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72273" w14:textId="7F8515F3" w:rsidR="00481AAF" w:rsidRDefault="00000000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Biudžeto vykdymo ataskaitų rinkinių rengimo taisyklių</w:t>
      </w:r>
    </w:p>
    <w:p w14:paraId="205A7659" w14:textId="3256ACA3" w:rsidR="00481AAF" w:rsidRDefault="00000000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2 priedas</w:t>
      </w:r>
    </w:p>
    <w:p w14:paraId="66D6E017" w14:textId="77777777" w:rsidR="00481AAF" w:rsidRDefault="00481AAF">
      <w:pPr>
        <w:tabs>
          <w:tab w:val="left" w:pos="9540"/>
        </w:tabs>
        <w:ind w:left="5387"/>
        <w:rPr>
          <w:szCs w:val="22"/>
          <w:lang w:eastAsia="lt-LT"/>
        </w:rPr>
      </w:pPr>
    </w:p>
    <w:p w14:paraId="5C5FC4FF" w14:textId="76B88413" w:rsidR="00481AAF" w:rsidRDefault="00000000">
      <w:pPr>
        <w:tabs>
          <w:tab w:val="left" w:pos="9540"/>
        </w:tabs>
        <w:jc w:val="center"/>
        <w:rPr>
          <w:b/>
          <w:szCs w:val="22"/>
          <w:lang w:eastAsia="lt-LT"/>
        </w:rPr>
      </w:pPr>
      <w:r>
        <w:rPr>
          <w:b/>
          <w:szCs w:val="22"/>
          <w:lang w:eastAsia="lt-LT"/>
        </w:rPr>
        <w:t>(Biudžeto vykdymo ataskaitų rinkinio aiškinamojo rašto forma</w:t>
      </w:r>
      <w:r w:rsidR="006B111B">
        <w:rPr>
          <w:b/>
          <w:szCs w:val="22"/>
          <w:lang w:eastAsia="lt-LT"/>
        </w:rPr>
        <w:t>)</w:t>
      </w:r>
    </w:p>
    <w:p w14:paraId="3342FA40" w14:textId="77777777" w:rsidR="006B111B" w:rsidRDefault="006B111B">
      <w:pPr>
        <w:tabs>
          <w:tab w:val="left" w:pos="9540"/>
        </w:tabs>
        <w:jc w:val="center"/>
        <w:rPr>
          <w:b/>
          <w:szCs w:val="22"/>
          <w:lang w:eastAsia="lt-LT"/>
        </w:rPr>
      </w:pPr>
    </w:p>
    <w:p w14:paraId="076C93F2" w14:textId="0BB199F5" w:rsidR="00481AAF" w:rsidRDefault="006B111B" w:rsidP="006B111B">
      <w:pPr>
        <w:jc w:val="center"/>
        <w:rPr>
          <w:bCs/>
          <w:szCs w:val="24"/>
          <w:lang w:eastAsia="lt-LT"/>
        </w:rPr>
      </w:pPr>
      <w:r>
        <w:rPr>
          <w:bCs/>
          <w:szCs w:val="24"/>
          <w:u w:val="single"/>
          <w:lang w:eastAsia="lt-LT"/>
        </w:rPr>
        <w:t xml:space="preserve">KUPIŠKIO </w:t>
      </w:r>
      <w:r w:rsidR="000A2C30">
        <w:rPr>
          <w:bCs/>
          <w:szCs w:val="24"/>
          <w:u w:val="single"/>
          <w:lang w:eastAsia="lt-LT"/>
        </w:rPr>
        <w:t>RAJONO SAVIVALDYBĖS VIEŠOJI BIBLIOTEKA</w:t>
      </w:r>
    </w:p>
    <w:p w14:paraId="6B745BB1" w14:textId="77777777" w:rsidR="00481AAF" w:rsidRDefault="00000000">
      <w:pPr>
        <w:jc w:val="center"/>
        <w:rPr>
          <w:bCs/>
          <w:sz w:val="20"/>
          <w:lang w:eastAsia="lt-LT"/>
        </w:rPr>
      </w:pPr>
      <w:r>
        <w:rPr>
          <w:bCs/>
          <w:sz w:val="20"/>
          <w:lang w:eastAsia="lt-LT"/>
        </w:rPr>
        <w:t>(dokumento sudarytojo pavadinimas)</w:t>
      </w:r>
    </w:p>
    <w:p w14:paraId="69EE78A7" w14:textId="77777777" w:rsidR="00481AAF" w:rsidRDefault="00481AAF">
      <w:pPr>
        <w:jc w:val="center"/>
        <w:rPr>
          <w:b/>
          <w:bCs/>
          <w:szCs w:val="24"/>
          <w:lang w:eastAsia="lt-LT"/>
        </w:rPr>
      </w:pPr>
    </w:p>
    <w:p w14:paraId="6044E010" w14:textId="77777777" w:rsidR="002740EF" w:rsidRDefault="002740EF">
      <w:pPr>
        <w:jc w:val="center"/>
        <w:rPr>
          <w:bCs/>
          <w:szCs w:val="24"/>
          <w:u w:val="single"/>
          <w:lang w:eastAsia="lt-LT"/>
        </w:rPr>
      </w:pPr>
      <w:r>
        <w:rPr>
          <w:bCs/>
          <w:szCs w:val="24"/>
          <w:u w:val="single"/>
          <w:lang w:eastAsia="lt-LT"/>
        </w:rPr>
        <w:t xml:space="preserve">2025 m. </w:t>
      </w:r>
      <w:r w:rsidR="006B111B">
        <w:rPr>
          <w:bCs/>
          <w:szCs w:val="24"/>
          <w:u w:val="single"/>
          <w:lang w:eastAsia="lt-LT"/>
        </w:rPr>
        <w:t xml:space="preserve">I ketvirčio </w:t>
      </w:r>
    </w:p>
    <w:p w14:paraId="5150CC36" w14:textId="77777777" w:rsidR="00FF1491" w:rsidRDefault="00FF1491">
      <w:pPr>
        <w:jc w:val="center"/>
        <w:rPr>
          <w:bCs/>
          <w:szCs w:val="24"/>
          <w:u w:val="single"/>
          <w:lang w:eastAsia="lt-LT"/>
        </w:rPr>
      </w:pPr>
    </w:p>
    <w:p w14:paraId="37ED3344" w14:textId="5DBE493F" w:rsidR="00481AAF" w:rsidRDefault="006B111B" w:rsidP="002740EF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BIUDŽETO VYKDYMO ATASKAITŲ RINKINIO</w:t>
      </w:r>
    </w:p>
    <w:p w14:paraId="78BE24FC" w14:textId="20B6FD00" w:rsidR="00481AAF" w:rsidRDefault="00000000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AIŠKINAMASIS RAŠTAS</w:t>
      </w:r>
    </w:p>
    <w:p w14:paraId="319DBF19" w14:textId="77777777" w:rsidR="00481AAF" w:rsidRDefault="00481AAF">
      <w:pPr>
        <w:jc w:val="center"/>
        <w:rPr>
          <w:color w:val="000000"/>
          <w:sz w:val="18"/>
          <w:szCs w:val="18"/>
          <w:lang w:eastAsia="lt-LT"/>
        </w:rPr>
      </w:pPr>
    </w:p>
    <w:p w14:paraId="0BB8FD20" w14:textId="06D3FFC4" w:rsidR="00481AAF" w:rsidRDefault="00FF1491">
      <w:pPr>
        <w:jc w:val="center"/>
        <w:rPr>
          <w:szCs w:val="24"/>
          <w:lang w:eastAsia="lt-LT"/>
        </w:rPr>
      </w:pPr>
      <w:r>
        <w:rPr>
          <w:szCs w:val="24"/>
          <w:u w:val="single"/>
          <w:lang w:eastAsia="lt-LT"/>
        </w:rPr>
        <w:t>2025-04</w:t>
      </w:r>
      <w:r w:rsidR="000A2C30">
        <w:rPr>
          <w:szCs w:val="24"/>
          <w:u w:val="single"/>
          <w:lang w:eastAsia="lt-LT"/>
        </w:rPr>
        <w:t>-1</w:t>
      </w:r>
      <w:r w:rsidR="00806DF0">
        <w:rPr>
          <w:szCs w:val="24"/>
          <w:u w:val="single"/>
          <w:lang w:eastAsia="lt-LT"/>
        </w:rPr>
        <w:t>0</w:t>
      </w:r>
      <w:r w:rsidRPr="00FF1491">
        <w:rPr>
          <w:color w:val="FF0000"/>
          <w:szCs w:val="24"/>
          <w:lang w:eastAsia="lt-LT"/>
        </w:rPr>
        <w:t xml:space="preserve"> </w:t>
      </w:r>
      <w:r>
        <w:rPr>
          <w:szCs w:val="24"/>
          <w:lang w:eastAsia="lt-LT"/>
        </w:rPr>
        <w:t xml:space="preserve">Nr. </w:t>
      </w:r>
      <w:r>
        <w:rPr>
          <w:szCs w:val="24"/>
          <w:u w:val="single"/>
          <w:lang w:eastAsia="lt-LT"/>
        </w:rPr>
        <w:t xml:space="preserve">T3- </w:t>
      </w:r>
    </w:p>
    <w:p w14:paraId="52D35C56" w14:textId="7BA17F95" w:rsidR="00481AAF" w:rsidRDefault="00FF1491" w:rsidP="00FF1491">
      <w:pPr>
        <w:rPr>
          <w:color w:val="000000"/>
          <w:sz w:val="20"/>
          <w:lang w:eastAsia="lt-LT"/>
        </w:rPr>
      </w:pPr>
      <w:r>
        <w:rPr>
          <w:color w:val="000000"/>
          <w:sz w:val="20"/>
          <w:lang w:eastAsia="lt-LT"/>
        </w:rPr>
        <w:t xml:space="preserve">                                                              </w:t>
      </w:r>
      <w:r w:rsidR="003E4D2C">
        <w:rPr>
          <w:color w:val="000000"/>
          <w:sz w:val="20"/>
          <w:lang w:eastAsia="lt-LT"/>
        </w:rPr>
        <w:t xml:space="preserve">                   </w:t>
      </w:r>
      <w:r>
        <w:rPr>
          <w:color w:val="000000"/>
          <w:sz w:val="20"/>
          <w:lang w:eastAsia="lt-LT"/>
        </w:rPr>
        <w:t xml:space="preserve">  (data)</w:t>
      </w:r>
    </w:p>
    <w:p w14:paraId="118A336D" w14:textId="77777777" w:rsidR="00481AAF" w:rsidRDefault="00481AAF">
      <w:pPr>
        <w:ind w:left="2592" w:firstLine="1296"/>
        <w:rPr>
          <w:color w:val="000000"/>
          <w:sz w:val="20"/>
          <w:lang w:eastAsia="lt-LT"/>
        </w:rPr>
      </w:pPr>
    </w:p>
    <w:p w14:paraId="42880574" w14:textId="77777777" w:rsidR="00481AAF" w:rsidRDefault="00481AAF">
      <w:pPr>
        <w:ind w:left="2592" w:firstLine="1296"/>
        <w:rPr>
          <w:color w:val="000000"/>
          <w:sz w:val="20"/>
          <w:lang w:eastAsia="lt-LT"/>
        </w:rPr>
      </w:pPr>
    </w:p>
    <w:p w14:paraId="7DE38A73" w14:textId="77777777" w:rsidR="00481AAF" w:rsidRDefault="00000000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I SKYRIUS</w:t>
      </w:r>
    </w:p>
    <w:p w14:paraId="1D436447" w14:textId="77777777" w:rsidR="00481AAF" w:rsidRDefault="00000000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BENDROSIOS NUOSTATOS</w:t>
      </w:r>
    </w:p>
    <w:p w14:paraId="3D6AAD11" w14:textId="77777777" w:rsidR="00481AAF" w:rsidRDefault="00481AAF">
      <w:pPr>
        <w:jc w:val="both"/>
        <w:rPr>
          <w:b/>
          <w:sz w:val="20"/>
          <w:lang w:eastAsia="lt-LT"/>
        </w:rPr>
      </w:pPr>
    </w:p>
    <w:p w14:paraId="4CE2404B" w14:textId="77777777" w:rsidR="00AE3143" w:rsidRPr="001D6B0D" w:rsidRDefault="008F1A3C" w:rsidP="008F1A3C">
      <w:pPr>
        <w:pStyle w:val="Pagrindinistekstas"/>
        <w:ind w:firstLine="851"/>
      </w:pPr>
      <w:r>
        <w:t>Biudžeto vykdymo ataskaitų rinkinys parengtas vadovaujantis  Lietuvos Respublikos viešojo sektoriaus atskaitomybės įstatymu</w:t>
      </w:r>
      <w:r w:rsidR="000A4D28">
        <w:t>,</w:t>
      </w:r>
      <w:r>
        <w:t xml:space="preserve"> </w:t>
      </w:r>
      <w:r w:rsidR="00A271EE" w:rsidRPr="002F3878">
        <w:t>Lietuvos Respublikos Biudžeto sandaros įstatymu</w:t>
      </w:r>
      <w:r w:rsidR="00A271EE">
        <w:t xml:space="preserve">, </w:t>
      </w:r>
      <w:r>
        <w:t>Lietuvos Respublikos finansų ministro 2025 m. kovo mėn. 25 d. įsakymu Nr. 1 K-63 „Dėl biudžeto vykdymo ataskaitų rinkinių rengimo taisyklių patvirtinimo“</w:t>
      </w:r>
      <w:r w:rsidR="000A4D28">
        <w:t xml:space="preserve">, </w:t>
      </w:r>
      <w:r w:rsidR="000A4D28" w:rsidRPr="001D6B0D">
        <w:t>Kupiškio rajono savivaldybės 2023 m. birželio 23 d. mero potvarkiu Nr. MV-80 „Dėl Kupiškio rajono savivaldybės biudžeto vykdymo ataskaitų rinkinių ir kitos atskaitomybės teikimo tvarkos aprašo patvirtinimo“.</w:t>
      </w:r>
    </w:p>
    <w:p w14:paraId="63E05CAD" w14:textId="1CAAFFDC" w:rsidR="008F1A3C" w:rsidRDefault="00E148CD" w:rsidP="008F1A3C">
      <w:pPr>
        <w:pStyle w:val="Pagrindinistekstas"/>
        <w:ind w:firstLine="851"/>
      </w:pPr>
      <w:r>
        <w:t xml:space="preserve"> </w:t>
      </w:r>
      <w:r w:rsidR="008F1A3C">
        <w:t>Ataskaitų straipsnių, kurie neatitiktų</w:t>
      </w:r>
      <w:r w:rsidR="00855FCE">
        <w:t xml:space="preserve"> </w:t>
      </w:r>
      <w:r w:rsidR="008F1A3C">
        <w:t>viešojo sektoriaus apskaitos ir finansinės atskaitomybės standartų reikalavimų, nėra.</w:t>
      </w:r>
    </w:p>
    <w:p w14:paraId="673FCF3F" w14:textId="33DE09A2" w:rsidR="00A271EE" w:rsidRDefault="00E148CD" w:rsidP="00A271EE">
      <w:pPr>
        <w:pStyle w:val="Pagrindinistekstas"/>
        <w:ind w:firstLine="851"/>
      </w:pPr>
      <w:r w:rsidRPr="00E148CD">
        <w:t xml:space="preserve">Biudžeto vykdymo ataskaitų rengimo tikslas yra </w:t>
      </w:r>
      <w:r w:rsidR="00A271EE" w:rsidRPr="00A271EE">
        <w:t>pateik</w:t>
      </w:r>
      <w:r w:rsidR="00A271EE">
        <w:t>ti</w:t>
      </w:r>
      <w:r w:rsidR="00A271EE" w:rsidRPr="00A271EE">
        <w:t xml:space="preserve"> </w:t>
      </w:r>
      <w:r w:rsidR="00A271EE">
        <w:t xml:space="preserve">ataskaitinio laikotarpio įstaigos </w:t>
      </w:r>
      <w:r w:rsidR="00A271EE" w:rsidRPr="00A271EE">
        <w:t>biudžeto (biudžeto pajamų ir išlaidų sąmatos) vykdymo duomen</w:t>
      </w:r>
      <w:r w:rsidR="00A271EE">
        <w:t>i</w:t>
      </w:r>
      <w:r w:rsidR="00A271EE" w:rsidRPr="00A271EE">
        <w:t xml:space="preserve">s. </w:t>
      </w:r>
      <w:r w:rsidR="00A271EE">
        <w:t>Šie duomenys</w:t>
      </w:r>
      <w:r w:rsidR="00A271EE" w:rsidRPr="00A271EE">
        <w:t xml:space="preserve"> leidžia stebėti, kaip panaudojamos biudžeto lėšos, vertinti ar vykdomi planai</w:t>
      </w:r>
      <w:r w:rsidR="00A271EE">
        <w:t xml:space="preserve">. </w:t>
      </w:r>
      <w:r w:rsidR="00A271EE" w:rsidRPr="00A271EE">
        <w:t xml:space="preserve"> </w:t>
      </w:r>
    </w:p>
    <w:p w14:paraId="473AA305" w14:textId="4BD3124D" w:rsidR="00E148CD" w:rsidRPr="00E148CD" w:rsidRDefault="00C539BB" w:rsidP="00C539BB">
      <w:pPr>
        <w:pStyle w:val="Pagrindinistekstas"/>
        <w:ind w:firstLine="851"/>
      </w:pPr>
      <w:r>
        <w:t>Įstaigos finansinę apskaitą pagal paslaugų teikimo sutartį tvarko Kupiškio rajono savivaldybės administracijos Savivaldybės įstaigų apskaitos tarnyba.</w:t>
      </w:r>
    </w:p>
    <w:p w14:paraId="471BE46D" w14:textId="77777777" w:rsidR="00481AAF" w:rsidRDefault="00481AAF">
      <w:pPr>
        <w:jc w:val="both"/>
        <w:rPr>
          <w:sz w:val="22"/>
          <w:szCs w:val="22"/>
          <w:lang w:eastAsia="lt-LT"/>
        </w:rPr>
      </w:pPr>
    </w:p>
    <w:p w14:paraId="55D9FA6E" w14:textId="77777777" w:rsidR="00382268" w:rsidRDefault="00382268">
      <w:pPr>
        <w:jc w:val="both"/>
        <w:rPr>
          <w:sz w:val="22"/>
          <w:szCs w:val="22"/>
          <w:lang w:eastAsia="lt-LT"/>
        </w:rPr>
      </w:pPr>
    </w:p>
    <w:p w14:paraId="141700D1" w14:textId="77777777" w:rsidR="00481AAF" w:rsidRDefault="00000000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caps/>
          <w:szCs w:val="24"/>
          <w:lang w:eastAsia="lt-LT"/>
        </w:rPr>
        <w:t>II skyrius</w:t>
      </w:r>
    </w:p>
    <w:p w14:paraId="518715E3" w14:textId="77777777" w:rsidR="00481AAF" w:rsidRDefault="00000000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caps/>
          <w:szCs w:val="24"/>
          <w:lang w:eastAsia="lt-LT"/>
        </w:rPr>
        <w:t>Apskaitos politika</w:t>
      </w:r>
    </w:p>
    <w:p w14:paraId="465F75A3" w14:textId="77777777" w:rsidR="00481AAF" w:rsidRDefault="00481AAF">
      <w:pPr>
        <w:jc w:val="center"/>
        <w:rPr>
          <w:b/>
          <w:szCs w:val="24"/>
          <w:lang w:eastAsia="lt-LT"/>
        </w:rPr>
      </w:pPr>
    </w:p>
    <w:p w14:paraId="3DC5FDD7" w14:textId="54F07388" w:rsidR="000E6320" w:rsidRDefault="000E6320" w:rsidP="000E6320">
      <w:pPr>
        <w:pStyle w:val="Pagrindinistekstas"/>
        <w:ind w:firstLine="851"/>
      </w:pPr>
      <w:r>
        <w:t>Biudžeto vykdymo ataskaitų rinkin</w:t>
      </w:r>
      <w:r w:rsidR="005137FC">
        <w:t>ys</w:t>
      </w:r>
      <w:r>
        <w:t xml:space="preserve"> parengt</w:t>
      </w:r>
      <w:r w:rsidR="005137FC">
        <w:t>as</w:t>
      </w:r>
      <w:r>
        <w:t>, vadovaujantis</w:t>
      </w:r>
      <w:r w:rsidR="001F7519">
        <w:t xml:space="preserve"> šiais</w:t>
      </w:r>
      <w:r>
        <w:t xml:space="preserve"> apskaitos principais</w:t>
      </w:r>
      <w:r w:rsidR="001F7519">
        <w:t>:</w:t>
      </w:r>
      <w:r>
        <w:t xml:space="preserve"> subjekto, periodiškumo, pastovumo, piniginio mato</w:t>
      </w:r>
      <w:r w:rsidR="000A2C30">
        <w:t>, pinigų.</w:t>
      </w:r>
    </w:p>
    <w:p w14:paraId="0782BB39" w14:textId="77777777" w:rsidR="00481AAF" w:rsidRDefault="00481AAF">
      <w:pPr>
        <w:rPr>
          <w:sz w:val="20"/>
          <w:lang w:eastAsia="lt-LT"/>
        </w:rPr>
      </w:pPr>
    </w:p>
    <w:p w14:paraId="655EED5A" w14:textId="77777777" w:rsidR="00BB3E57" w:rsidRDefault="00BB3E57">
      <w:pPr>
        <w:rPr>
          <w:sz w:val="20"/>
          <w:lang w:eastAsia="lt-LT"/>
        </w:rPr>
      </w:pPr>
    </w:p>
    <w:p w14:paraId="5CD7E25A" w14:textId="77777777" w:rsidR="00BB3E57" w:rsidRDefault="00BB3E57">
      <w:pPr>
        <w:rPr>
          <w:sz w:val="20"/>
          <w:lang w:eastAsia="lt-LT"/>
        </w:rPr>
      </w:pPr>
    </w:p>
    <w:p w14:paraId="4551E117" w14:textId="77777777" w:rsidR="00BB3E57" w:rsidRDefault="00BB3E57">
      <w:pPr>
        <w:rPr>
          <w:sz w:val="20"/>
          <w:lang w:eastAsia="lt-LT"/>
        </w:rPr>
      </w:pPr>
    </w:p>
    <w:p w14:paraId="1D66358B" w14:textId="77777777" w:rsidR="00BB3E57" w:rsidRDefault="00BB3E57">
      <w:pPr>
        <w:rPr>
          <w:sz w:val="20"/>
          <w:lang w:eastAsia="lt-LT"/>
        </w:rPr>
      </w:pPr>
    </w:p>
    <w:p w14:paraId="3D553DF8" w14:textId="77777777" w:rsidR="00481AAF" w:rsidRDefault="00481AAF">
      <w:pPr>
        <w:tabs>
          <w:tab w:val="left" w:pos="426"/>
        </w:tabs>
        <w:jc w:val="center"/>
        <w:rPr>
          <w:b/>
          <w:szCs w:val="24"/>
          <w:lang w:eastAsia="lt-LT"/>
        </w:rPr>
      </w:pPr>
    </w:p>
    <w:p w14:paraId="0A3718C8" w14:textId="77777777" w:rsidR="00481AAF" w:rsidRDefault="00000000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lastRenderedPageBreak/>
        <w:t>III SKYRIUS</w:t>
      </w:r>
    </w:p>
    <w:p w14:paraId="7EBE6148" w14:textId="54B4A100" w:rsidR="00481AAF" w:rsidRDefault="00000000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BIUDŽETINIŲ ĮSTAIGŲ PAJAMŲ PLANO VYKDYMAS</w:t>
      </w:r>
    </w:p>
    <w:p w14:paraId="68A702F0" w14:textId="77777777" w:rsidR="00481AAF" w:rsidRPr="00F940B7" w:rsidRDefault="00481AAF">
      <w:pPr>
        <w:jc w:val="center"/>
        <w:rPr>
          <w:bCs/>
          <w:sz w:val="22"/>
          <w:szCs w:val="22"/>
          <w:lang w:eastAsia="lt-LT"/>
        </w:rPr>
      </w:pP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2972"/>
        <w:gridCol w:w="1673"/>
        <w:gridCol w:w="2322"/>
        <w:gridCol w:w="2667"/>
      </w:tblGrid>
      <w:tr w:rsidR="007C6C24" w14:paraId="6742324B" w14:textId="77777777" w:rsidTr="003D6956">
        <w:tc>
          <w:tcPr>
            <w:tcW w:w="2972" w:type="dxa"/>
          </w:tcPr>
          <w:p w14:paraId="69E3ACF2" w14:textId="77777777" w:rsidR="003D6956" w:rsidRDefault="003D6956" w:rsidP="004045E8">
            <w:pPr>
              <w:tabs>
                <w:tab w:val="left" w:pos="540"/>
              </w:tabs>
              <w:jc w:val="center"/>
              <w:rPr>
                <w:szCs w:val="24"/>
                <w:lang w:eastAsia="lt-LT"/>
              </w:rPr>
            </w:pPr>
          </w:p>
          <w:p w14:paraId="57128FFF" w14:textId="77777777" w:rsidR="003D6956" w:rsidRDefault="003D6956" w:rsidP="004045E8">
            <w:pPr>
              <w:tabs>
                <w:tab w:val="left" w:pos="540"/>
              </w:tabs>
              <w:jc w:val="center"/>
              <w:rPr>
                <w:szCs w:val="24"/>
                <w:lang w:eastAsia="lt-LT"/>
              </w:rPr>
            </w:pPr>
          </w:p>
          <w:p w14:paraId="51ADA0BA" w14:textId="5E6EADE8" w:rsidR="003B59B3" w:rsidRPr="00F940B7" w:rsidRDefault="003B59B3" w:rsidP="004045E8">
            <w:pPr>
              <w:tabs>
                <w:tab w:val="left" w:pos="540"/>
              </w:tabs>
              <w:jc w:val="center"/>
              <w:rPr>
                <w:color w:val="A6A6A6"/>
                <w:szCs w:val="24"/>
                <w:lang w:eastAsia="lt-LT"/>
              </w:rPr>
            </w:pPr>
            <w:r w:rsidRPr="00F940B7">
              <w:rPr>
                <w:szCs w:val="24"/>
                <w:lang w:eastAsia="lt-LT"/>
              </w:rPr>
              <w:t>Pajamų rūšis</w:t>
            </w:r>
          </w:p>
        </w:tc>
        <w:tc>
          <w:tcPr>
            <w:tcW w:w="1673" w:type="dxa"/>
          </w:tcPr>
          <w:p w14:paraId="0CFBF25D" w14:textId="2151504E" w:rsidR="003B59B3" w:rsidRPr="00F940B7" w:rsidRDefault="003B59B3" w:rsidP="003B59B3">
            <w:pPr>
              <w:tabs>
                <w:tab w:val="left" w:pos="540"/>
              </w:tabs>
              <w:jc w:val="both"/>
              <w:rPr>
                <w:szCs w:val="24"/>
                <w:lang w:eastAsia="lt-LT"/>
              </w:rPr>
            </w:pPr>
            <w:r w:rsidRPr="00F940B7">
              <w:rPr>
                <w:szCs w:val="24"/>
                <w:lang w:eastAsia="lt-LT"/>
              </w:rPr>
              <w:t>Pajamų įmokų surinkimo planas (Eur)</w:t>
            </w:r>
          </w:p>
        </w:tc>
        <w:tc>
          <w:tcPr>
            <w:tcW w:w="2322" w:type="dxa"/>
          </w:tcPr>
          <w:p w14:paraId="388D97C0" w14:textId="1C9A42CC" w:rsidR="003B59B3" w:rsidRPr="00F940B7" w:rsidRDefault="003B59B3" w:rsidP="003B59B3">
            <w:pPr>
              <w:tabs>
                <w:tab w:val="left" w:pos="540"/>
              </w:tabs>
              <w:jc w:val="both"/>
              <w:rPr>
                <w:szCs w:val="24"/>
                <w:lang w:eastAsia="lt-LT"/>
              </w:rPr>
            </w:pPr>
            <w:r w:rsidRPr="00F940B7">
              <w:rPr>
                <w:szCs w:val="24"/>
                <w:lang w:eastAsia="lt-LT"/>
              </w:rPr>
              <w:t>Faktinės įmokos į biudžetą per ataskaitinį laikotarpį (Eur)</w:t>
            </w:r>
          </w:p>
        </w:tc>
        <w:tc>
          <w:tcPr>
            <w:tcW w:w="2667" w:type="dxa"/>
          </w:tcPr>
          <w:p w14:paraId="2B0382E8" w14:textId="4D495816" w:rsidR="003B59B3" w:rsidRPr="00F940B7" w:rsidRDefault="003B59B3" w:rsidP="003B59B3">
            <w:pPr>
              <w:tabs>
                <w:tab w:val="left" w:pos="540"/>
              </w:tabs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Pajamų įmokų surinkimo plano vykdymas procentais</w:t>
            </w:r>
          </w:p>
        </w:tc>
      </w:tr>
      <w:tr w:rsidR="007C6C24" w14:paraId="6909895A" w14:textId="77777777" w:rsidTr="003D6956">
        <w:tc>
          <w:tcPr>
            <w:tcW w:w="2972" w:type="dxa"/>
          </w:tcPr>
          <w:p w14:paraId="71905F0E" w14:textId="1AD27B86" w:rsidR="003B59B3" w:rsidRPr="005C5D77" w:rsidRDefault="00D06ADD" w:rsidP="007C6C24">
            <w:pPr>
              <w:tabs>
                <w:tab w:val="left" w:pos="540"/>
              </w:tabs>
              <w:rPr>
                <w:color w:val="A6A6A6"/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1.4.2.1.1</w:t>
            </w:r>
            <w:r w:rsidR="007C6C24">
              <w:rPr>
                <w:szCs w:val="24"/>
                <w:lang w:eastAsia="lt-LT"/>
              </w:rPr>
              <w:t>.</w:t>
            </w:r>
            <w:r w:rsidR="003D6956">
              <w:rPr>
                <w:szCs w:val="24"/>
                <w:lang w:eastAsia="lt-LT"/>
              </w:rPr>
              <w:t xml:space="preserve"> </w:t>
            </w:r>
            <w:r>
              <w:rPr>
                <w:szCs w:val="24"/>
                <w:lang w:eastAsia="lt-LT"/>
              </w:rPr>
              <w:t>(</w:t>
            </w:r>
            <w:r w:rsidR="000A2C30">
              <w:rPr>
                <w:szCs w:val="24"/>
                <w:lang w:eastAsia="lt-LT"/>
              </w:rPr>
              <w:t>Edukac</w:t>
            </w:r>
            <w:r w:rsidR="00D0673A">
              <w:rPr>
                <w:szCs w:val="24"/>
                <w:lang w:eastAsia="lt-LT"/>
              </w:rPr>
              <w:t xml:space="preserve">iniai </w:t>
            </w:r>
            <w:r w:rsidR="000A2C30">
              <w:rPr>
                <w:szCs w:val="24"/>
                <w:lang w:eastAsia="lt-LT"/>
              </w:rPr>
              <w:t>r</w:t>
            </w:r>
            <w:r>
              <w:rPr>
                <w:szCs w:val="24"/>
                <w:lang w:eastAsia="lt-LT"/>
              </w:rPr>
              <w:t>enginiai)</w:t>
            </w:r>
          </w:p>
        </w:tc>
        <w:tc>
          <w:tcPr>
            <w:tcW w:w="1673" w:type="dxa"/>
            <w:vAlign w:val="center"/>
          </w:tcPr>
          <w:p w14:paraId="4A9B86EF" w14:textId="2A9B6668" w:rsidR="003B59B3" w:rsidRPr="007C6C24" w:rsidRDefault="000A2C30" w:rsidP="005C5D77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200</w:t>
            </w:r>
          </w:p>
        </w:tc>
        <w:tc>
          <w:tcPr>
            <w:tcW w:w="2322" w:type="dxa"/>
            <w:vAlign w:val="center"/>
          </w:tcPr>
          <w:p w14:paraId="4B945990" w14:textId="7172BA67" w:rsidR="003B59B3" w:rsidRPr="007C6C24" w:rsidRDefault="000A2C30" w:rsidP="005C5D77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0</w:t>
            </w:r>
          </w:p>
        </w:tc>
        <w:tc>
          <w:tcPr>
            <w:tcW w:w="2667" w:type="dxa"/>
            <w:vAlign w:val="center"/>
          </w:tcPr>
          <w:p w14:paraId="153CC1E1" w14:textId="581623F4" w:rsidR="003B59B3" w:rsidRPr="007C6C24" w:rsidRDefault="000A2C30" w:rsidP="005C5D77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0</w:t>
            </w:r>
            <w:r w:rsidR="00402F89">
              <w:rPr>
                <w:sz w:val="22"/>
                <w:szCs w:val="22"/>
                <w:lang w:eastAsia="lt-LT"/>
              </w:rPr>
              <w:t>,</w:t>
            </w:r>
            <w:r>
              <w:rPr>
                <w:sz w:val="22"/>
                <w:szCs w:val="22"/>
                <w:lang w:eastAsia="lt-LT"/>
              </w:rPr>
              <w:t>00</w:t>
            </w:r>
            <w:r w:rsidR="00E54FE0">
              <w:rPr>
                <w:sz w:val="22"/>
                <w:szCs w:val="22"/>
                <w:lang w:eastAsia="lt-LT"/>
              </w:rPr>
              <w:t xml:space="preserve"> </w:t>
            </w:r>
            <w:r w:rsidR="005C5D77" w:rsidRPr="007C6C24">
              <w:rPr>
                <w:sz w:val="22"/>
                <w:szCs w:val="22"/>
                <w:lang w:eastAsia="lt-LT"/>
              </w:rPr>
              <w:t>%</w:t>
            </w:r>
          </w:p>
        </w:tc>
      </w:tr>
      <w:tr w:rsidR="007C6C24" w:rsidRPr="007C6C24" w14:paraId="014E2565" w14:textId="77777777" w:rsidTr="003D6956">
        <w:tc>
          <w:tcPr>
            <w:tcW w:w="2972" w:type="dxa"/>
          </w:tcPr>
          <w:p w14:paraId="0CCE4A6E" w14:textId="77777777" w:rsidR="003B59B3" w:rsidRDefault="007C6C24" w:rsidP="007C6C24">
            <w:pPr>
              <w:tabs>
                <w:tab w:val="left" w:pos="540"/>
              </w:tabs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1.4.2.1.1.</w:t>
            </w:r>
            <w:r w:rsidR="003D6956">
              <w:rPr>
                <w:szCs w:val="24"/>
                <w:lang w:eastAsia="lt-LT"/>
              </w:rPr>
              <w:t xml:space="preserve"> </w:t>
            </w:r>
            <w:r>
              <w:rPr>
                <w:szCs w:val="24"/>
                <w:lang w:eastAsia="lt-LT"/>
              </w:rPr>
              <w:t>(</w:t>
            </w:r>
            <w:r w:rsidRPr="007C6C24">
              <w:rPr>
                <w:szCs w:val="24"/>
                <w:lang w:eastAsia="lt-LT"/>
              </w:rPr>
              <w:t>Biuro paslaugos</w:t>
            </w:r>
            <w:r>
              <w:rPr>
                <w:szCs w:val="24"/>
                <w:lang w:eastAsia="lt-LT"/>
              </w:rPr>
              <w:t>)</w:t>
            </w:r>
          </w:p>
          <w:p w14:paraId="2DE72FEB" w14:textId="1A67151E" w:rsidR="00D0673A" w:rsidRPr="007C6C24" w:rsidRDefault="00D0673A" w:rsidP="007C6C24">
            <w:pPr>
              <w:tabs>
                <w:tab w:val="left" w:pos="540"/>
              </w:tabs>
              <w:rPr>
                <w:szCs w:val="24"/>
                <w:lang w:eastAsia="lt-LT"/>
              </w:rPr>
            </w:pPr>
          </w:p>
        </w:tc>
        <w:tc>
          <w:tcPr>
            <w:tcW w:w="1673" w:type="dxa"/>
            <w:vAlign w:val="center"/>
          </w:tcPr>
          <w:p w14:paraId="19260544" w14:textId="32558EE1" w:rsidR="007C6C24" w:rsidRPr="007C6C24" w:rsidRDefault="000A2C30" w:rsidP="00F74EAA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320</w:t>
            </w:r>
          </w:p>
        </w:tc>
        <w:tc>
          <w:tcPr>
            <w:tcW w:w="2322" w:type="dxa"/>
            <w:vAlign w:val="center"/>
          </w:tcPr>
          <w:p w14:paraId="62A4D2B3" w14:textId="5E6F13B8" w:rsidR="007C6C24" w:rsidRPr="007C6C24" w:rsidRDefault="007C6C24" w:rsidP="00F74EAA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0</w:t>
            </w:r>
          </w:p>
        </w:tc>
        <w:tc>
          <w:tcPr>
            <w:tcW w:w="2667" w:type="dxa"/>
            <w:vAlign w:val="center"/>
          </w:tcPr>
          <w:p w14:paraId="6834046D" w14:textId="3F3239F3" w:rsidR="003B59B3" w:rsidRPr="007C6C24" w:rsidRDefault="007C6C24" w:rsidP="007C6C24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0</w:t>
            </w:r>
            <w:r w:rsidR="0052502B">
              <w:rPr>
                <w:sz w:val="22"/>
                <w:szCs w:val="22"/>
                <w:lang w:eastAsia="lt-LT"/>
              </w:rPr>
              <w:t>,</w:t>
            </w:r>
            <w:r>
              <w:rPr>
                <w:sz w:val="22"/>
                <w:szCs w:val="22"/>
                <w:lang w:eastAsia="lt-LT"/>
              </w:rPr>
              <w:t>00</w:t>
            </w:r>
            <w:r w:rsidR="00E54FE0">
              <w:rPr>
                <w:sz w:val="22"/>
                <w:szCs w:val="22"/>
                <w:lang w:eastAsia="lt-LT"/>
              </w:rPr>
              <w:t xml:space="preserve"> </w:t>
            </w:r>
            <w:r>
              <w:rPr>
                <w:sz w:val="22"/>
                <w:szCs w:val="22"/>
                <w:lang w:eastAsia="lt-LT"/>
              </w:rPr>
              <w:t>%</w:t>
            </w:r>
          </w:p>
        </w:tc>
      </w:tr>
      <w:tr w:rsidR="00D0673A" w:rsidRPr="007C6C24" w14:paraId="4CF41AD1" w14:textId="77777777" w:rsidTr="00156B05">
        <w:trPr>
          <w:trHeight w:val="498"/>
        </w:trPr>
        <w:tc>
          <w:tcPr>
            <w:tcW w:w="2972" w:type="dxa"/>
          </w:tcPr>
          <w:p w14:paraId="72160129" w14:textId="4170B73D" w:rsidR="00D0673A" w:rsidRPr="00D0673A" w:rsidRDefault="00D0673A" w:rsidP="00D0673A">
            <w:pPr>
              <w:tabs>
                <w:tab w:val="left" w:pos="540"/>
              </w:tabs>
            </w:pPr>
            <w:r w:rsidRPr="00EC0053">
              <w:t>1.4.2.1.1. (</w:t>
            </w:r>
            <w:r>
              <w:t>Transportas</w:t>
            </w:r>
            <w:r w:rsidRPr="00EC0053">
              <w:t>)</w:t>
            </w:r>
          </w:p>
        </w:tc>
        <w:tc>
          <w:tcPr>
            <w:tcW w:w="1673" w:type="dxa"/>
            <w:vAlign w:val="center"/>
          </w:tcPr>
          <w:p w14:paraId="51378325" w14:textId="40022B4F" w:rsidR="00D0673A" w:rsidRPr="00D0673A" w:rsidRDefault="00D0673A" w:rsidP="00D0673A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500</w:t>
            </w:r>
          </w:p>
        </w:tc>
        <w:tc>
          <w:tcPr>
            <w:tcW w:w="2322" w:type="dxa"/>
            <w:vAlign w:val="center"/>
          </w:tcPr>
          <w:p w14:paraId="59AF0904" w14:textId="0F2D2BC5" w:rsidR="00D0673A" w:rsidRPr="00D0673A" w:rsidRDefault="00D0673A" w:rsidP="00D0673A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0</w:t>
            </w:r>
          </w:p>
        </w:tc>
        <w:tc>
          <w:tcPr>
            <w:tcW w:w="2667" w:type="dxa"/>
            <w:vAlign w:val="center"/>
          </w:tcPr>
          <w:p w14:paraId="2AF9D1D8" w14:textId="157B7665" w:rsidR="00D0673A" w:rsidRPr="00D0673A" w:rsidRDefault="00D0673A" w:rsidP="00D0673A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0,00 %</w:t>
            </w:r>
          </w:p>
        </w:tc>
      </w:tr>
      <w:tr w:rsidR="00D0673A" w:rsidRPr="007C6C24" w14:paraId="2AB92E36" w14:textId="77777777" w:rsidTr="00A403C8">
        <w:trPr>
          <w:trHeight w:val="562"/>
        </w:trPr>
        <w:tc>
          <w:tcPr>
            <w:tcW w:w="2972" w:type="dxa"/>
          </w:tcPr>
          <w:p w14:paraId="4982EC55" w14:textId="3728CB57" w:rsidR="00D0673A" w:rsidRPr="00EC0053" w:rsidRDefault="00D0673A" w:rsidP="00D0673A">
            <w:pPr>
              <w:tabs>
                <w:tab w:val="left" w:pos="540"/>
              </w:tabs>
            </w:pPr>
            <w:r w:rsidRPr="00CA77F9">
              <w:t>1.4.2.1.1. (</w:t>
            </w:r>
            <w:r>
              <w:t>Skaitytojo pažymėjimai</w:t>
            </w:r>
            <w:r w:rsidRPr="00CA77F9">
              <w:t>)</w:t>
            </w:r>
          </w:p>
        </w:tc>
        <w:tc>
          <w:tcPr>
            <w:tcW w:w="1673" w:type="dxa"/>
            <w:vAlign w:val="center"/>
          </w:tcPr>
          <w:p w14:paraId="3EB142D5" w14:textId="07E10AB1" w:rsidR="00D0673A" w:rsidRPr="00D0673A" w:rsidRDefault="00DB7BEE" w:rsidP="00D0673A">
            <w:pPr>
              <w:tabs>
                <w:tab w:val="left" w:pos="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lt-LT"/>
              </w:rPr>
              <w:t>100</w:t>
            </w:r>
          </w:p>
        </w:tc>
        <w:tc>
          <w:tcPr>
            <w:tcW w:w="2322" w:type="dxa"/>
            <w:vAlign w:val="center"/>
          </w:tcPr>
          <w:p w14:paraId="315DC9EF" w14:textId="6D73A7A4" w:rsidR="00D0673A" w:rsidRPr="00D0673A" w:rsidRDefault="00D0673A" w:rsidP="00D0673A">
            <w:pPr>
              <w:tabs>
                <w:tab w:val="left" w:pos="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lt-LT"/>
              </w:rPr>
              <w:t>0</w:t>
            </w:r>
          </w:p>
        </w:tc>
        <w:tc>
          <w:tcPr>
            <w:tcW w:w="2667" w:type="dxa"/>
            <w:vAlign w:val="center"/>
          </w:tcPr>
          <w:p w14:paraId="7618A685" w14:textId="7660548A" w:rsidR="00D0673A" w:rsidRPr="00D0673A" w:rsidRDefault="00D0673A" w:rsidP="00D0673A">
            <w:pPr>
              <w:tabs>
                <w:tab w:val="left" w:pos="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lt-LT"/>
              </w:rPr>
              <w:t>0,00 %</w:t>
            </w:r>
          </w:p>
        </w:tc>
      </w:tr>
      <w:tr w:rsidR="007C6C24" w:rsidRPr="007C6C24" w14:paraId="07B66C35" w14:textId="77777777" w:rsidTr="003D6956">
        <w:tc>
          <w:tcPr>
            <w:tcW w:w="2972" w:type="dxa"/>
          </w:tcPr>
          <w:p w14:paraId="0FEA68D9" w14:textId="7FA1E641" w:rsidR="007C6C24" w:rsidRPr="007C6C24" w:rsidRDefault="007C6C24" w:rsidP="007C6C24">
            <w:pPr>
              <w:tabs>
                <w:tab w:val="left" w:pos="540"/>
              </w:tabs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1.4.2.1.1.</w:t>
            </w:r>
            <w:r w:rsidR="003D6956">
              <w:rPr>
                <w:szCs w:val="24"/>
                <w:lang w:eastAsia="lt-LT"/>
              </w:rPr>
              <w:t xml:space="preserve"> </w:t>
            </w:r>
            <w:r>
              <w:rPr>
                <w:szCs w:val="24"/>
                <w:lang w:eastAsia="lt-LT"/>
              </w:rPr>
              <w:t>(Aptarnavimo paslaugos)</w:t>
            </w:r>
          </w:p>
        </w:tc>
        <w:tc>
          <w:tcPr>
            <w:tcW w:w="1673" w:type="dxa"/>
            <w:vAlign w:val="center"/>
          </w:tcPr>
          <w:p w14:paraId="2EC4F718" w14:textId="4CC30994" w:rsidR="007C6C24" w:rsidRPr="007C6C24" w:rsidRDefault="000A2C30" w:rsidP="007C6C24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430</w:t>
            </w:r>
          </w:p>
        </w:tc>
        <w:tc>
          <w:tcPr>
            <w:tcW w:w="2322" w:type="dxa"/>
            <w:vAlign w:val="center"/>
          </w:tcPr>
          <w:p w14:paraId="55481847" w14:textId="56F1FEB9" w:rsidR="007C6C24" w:rsidRPr="007C6C24" w:rsidRDefault="000A2C30" w:rsidP="007C6C24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302</w:t>
            </w:r>
          </w:p>
        </w:tc>
        <w:tc>
          <w:tcPr>
            <w:tcW w:w="2667" w:type="dxa"/>
            <w:vAlign w:val="center"/>
          </w:tcPr>
          <w:p w14:paraId="49D83D59" w14:textId="1AF262B5" w:rsidR="007C6C24" w:rsidRPr="007C6C24" w:rsidRDefault="000A2C30" w:rsidP="007C6C24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70.23</w:t>
            </w:r>
            <w:r w:rsidR="00E54FE0">
              <w:rPr>
                <w:sz w:val="22"/>
                <w:szCs w:val="22"/>
                <w:lang w:eastAsia="lt-LT"/>
              </w:rPr>
              <w:t xml:space="preserve"> </w:t>
            </w:r>
            <w:r w:rsidR="007C6C24">
              <w:rPr>
                <w:sz w:val="22"/>
                <w:szCs w:val="22"/>
                <w:lang w:eastAsia="lt-LT"/>
              </w:rPr>
              <w:t>%</w:t>
            </w:r>
          </w:p>
        </w:tc>
      </w:tr>
    </w:tbl>
    <w:p w14:paraId="6410BFF1" w14:textId="77777777" w:rsidR="00F940B7" w:rsidRPr="007C6C24" w:rsidRDefault="00F940B7" w:rsidP="007C6C24">
      <w:pPr>
        <w:tabs>
          <w:tab w:val="left" w:pos="540"/>
        </w:tabs>
        <w:ind w:firstLine="567"/>
        <w:jc w:val="center"/>
        <w:rPr>
          <w:i/>
          <w:iCs/>
          <w:szCs w:val="24"/>
          <w:lang w:eastAsia="lt-LT"/>
        </w:rPr>
      </w:pPr>
    </w:p>
    <w:p w14:paraId="406CC72F" w14:textId="34C30470" w:rsidR="00F14238" w:rsidRPr="00CF7256" w:rsidRDefault="0053716E" w:rsidP="00855FCE">
      <w:pPr>
        <w:tabs>
          <w:tab w:val="left" w:pos="540"/>
        </w:tabs>
        <w:spacing w:line="360" w:lineRule="auto"/>
        <w:ind w:firstLine="567"/>
        <w:jc w:val="both"/>
        <w:rPr>
          <w:szCs w:val="24"/>
          <w:lang w:eastAsia="lt-LT"/>
        </w:rPr>
      </w:pPr>
      <w:r w:rsidRPr="00CF7256">
        <w:rPr>
          <w:szCs w:val="24"/>
          <w:lang w:eastAsia="lt-LT"/>
        </w:rPr>
        <w:t>Transporto ir a</w:t>
      </w:r>
      <w:r w:rsidR="00F14238" w:rsidRPr="00CF7256">
        <w:rPr>
          <w:szCs w:val="24"/>
          <w:lang w:eastAsia="lt-LT"/>
        </w:rPr>
        <w:t xml:space="preserve">ptarnavimo paslaugų surinkimo planas neįvykdytas dėl </w:t>
      </w:r>
      <w:r w:rsidR="003E4D2C" w:rsidRPr="00CF7256">
        <w:rPr>
          <w:szCs w:val="24"/>
          <w:lang w:eastAsia="lt-LT"/>
        </w:rPr>
        <w:t xml:space="preserve">ketvirčio pabaigoje </w:t>
      </w:r>
      <w:r w:rsidR="00F14238" w:rsidRPr="00CF7256">
        <w:rPr>
          <w:szCs w:val="24"/>
          <w:lang w:eastAsia="lt-LT"/>
        </w:rPr>
        <w:t xml:space="preserve">išrašytų, bet dar </w:t>
      </w:r>
      <w:r w:rsidR="003E4D2C" w:rsidRPr="00CF7256">
        <w:rPr>
          <w:szCs w:val="24"/>
          <w:lang w:eastAsia="lt-LT"/>
        </w:rPr>
        <w:t>negautų</w:t>
      </w:r>
      <w:r w:rsidR="00F14238" w:rsidRPr="00CF7256">
        <w:rPr>
          <w:szCs w:val="24"/>
          <w:lang w:eastAsia="lt-LT"/>
        </w:rPr>
        <w:t xml:space="preserve"> sąskaitų </w:t>
      </w:r>
      <w:r w:rsidR="003E4D2C" w:rsidRPr="00CF7256">
        <w:rPr>
          <w:szCs w:val="24"/>
          <w:lang w:eastAsia="lt-LT"/>
        </w:rPr>
        <w:t xml:space="preserve">apmokėjimų </w:t>
      </w:r>
      <w:r w:rsidR="00F14238" w:rsidRPr="00CF7256">
        <w:rPr>
          <w:szCs w:val="24"/>
          <w:lang w:eastAsia="lt-LT"/>
        </w:rPr>
        <w:t>už paslaugas</w:t>
      </w:r>
      <w:r w:rsidRPr="00CF7256">
        <w:rPr>
          <w:szCs w:val="24"/>
          <w:lang w:eastAsia="lt-LT"/>
        </w:rPr>
        <w:t xml:space="preserve">; edukacinių renginių, biuro paslaugų ir už skaitytojų pažymėjimus surinkimo planas neįvykdytas dėl </w:t>
      </w:r>
      <w:r w:rsidR="00CF7256" w:rsidRPr="00CF7256">
        <w:rPr>
          <w:szCs w:val="24"/>
          <w:lang w:eastAsia="lt-LT"/>
        </w:rPr>
        <w:t>neatsiradusio poreikio šioms paslaugoms</w:t>
      </w:r>
      <w:r w:rsidRPr="00CF7256">
        <w:rPr>
          <w:szCs w:val="24"/>
          <w:lang w:eastAsia="lt-LT"/>
        </w:rPr>
        <w:t>.</w:t>
      </w:r>
    </w:p>
    <w:p w14:paraId="4E4182B2" w14:textId="77777777" w:rsidR="003E4D2C" w:rsidRDefault="003E4D2C" w:rsidP="00F14238">
      <w:pPr>
        <w:tabs>
          <w:tab w:val="left" w:pos="540"/>
        </w:tabs>
        <w:ind w:firstLine="567"/>
        <w:jc w:val="both"/>
        <w:rPr>
          <w:b/>
          <w:bCs/>
          <w:szCs w:val="24"/>
          <w:lang w:eastAsia="lt-LT"/>
        </w:rPr>
      </w:pPr>
    </w:p>
    <w:p w14:paraId="6BFFEA33" w14:textId="77777777" w:rsidR="007C6C24" w:rsidRDefault="007C6C24">
      <w:pPr>
        <w:tabs>
          <w:tab w:val="left" w:pos="540"/>
        </w:tabs>
        <w:ind w:firstLine="567"/>
        <w:jc w:val="both"/>
        <w:rPr>
          <w:i/>
          <w:iCs/>
          <w:color w:val="A6A6A6"/>
          <w:szCs w:val="24"/>
          <w:lang w:eastAsia="lt-LT"/>
        </w:rPr>
      </w:pPr>
    </w:p>
    <w:p w14:paraId="7D6DC46E" w14:textId="77777777" w:rsidR="00481AAF" w:rsidRDefault="00000000">
      <w:pPr>
        <w:tabs>
          <w:tab w:val="left" w:pos="426"/>
        </w:tabs>
        <w:jc w:val="center"/>
        <w:rPr>
          <w:szCs w:val="24"/>
          <w:lang w:eastAsia="lt-LT"/>
        </w:rPr>
      </w:pPr>
      <w:r>
        <w:rPr>
          <w:b/>
          <w:szCs w:val="24"/>
          <w:lang w:eastAsia="lt-LT"/>
        </w:rPr>
        <w:t>IV</w:t>
      </w:r>
      <w:r>
        <w:rPr>
          <w:szCs w:val="24"/>
          <w:lang w:eastAsia="lt-LT"/>
        </w:rPr>
        <w:t xml:space="preserve"> </w:t>
      </w:r>
      <w:r>
        <w:rPr>
          <w:b/>
          <w:szCs w:val="24"/>
          <w:lang w:eastAsia="lt-LT"/>
        </w:rPr>
        <w:t>SKYRIUS</w:t>
      </w:r>
    </w:p>
    <w:p w14:paraId="7715B209" w14:textId="4D7112BD" w:rsidR="00481AAF" w:rsidRDefault="00000000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BIUDŽETO IŠLAIDŲ PLANO VYKDYMAS</w:t>
      </w:r>
    </w:p>
    <w:p w14:paraId="2CFF3855" w14:textId="77777777" w:rsidR="002E0329" w:rsidRDefault="002E0329">
      <w:pPr>
        <w:jc w:val="center"/>
        <w:rPr>
          <w:b/>
          <w:szCs w:val="24"/>
          <w:lang w:eastAsia="lt-LT"/>
        </w:rPr>
      </w:pPr>
    </w:p>
    <w:p w14:paraId="18E40B45" w14:textId="77777777" w:rsidR="004F1084" w:rsidRPr="004F1084" w:rsidRDefault="004F1084" w:rsidP="004F1084">
      <w:pPr>
        <w:rPr>
          <w:bCs/>
          <w:szCs w:val="24"/>
          <w:lang w:eastAsia="lt-LT"/>
        </w:rPr>
      </w:pPr>
    </w:p>
    <w:tbl>
      <w:tblPr>
        <w:tblStyle w:val="Lentelstinklelis"/>
        <w:tblW w:w="9781" w:type="dxa"/>
        <w:tblInd w:w="-147" w:type="dxa"/>
        <w:tblLook w:val="04A0" w:firstRow="1" w:lastRow="0" w:firstColumn="1" w:lastColumn="0" w:noHBand="0" w:noVBand="1"/>
      </w:tblPr>
      <w:tblGrid>
        <w:gridCol w:w="2247"/>
        <w:gridCol w:w="1456"/>
        <w:gridCol w:w="1261"/>
        <w:gridCol w:w="1575"/>
        <w:gridCol w:w="1414"/>
        <w:gridCol w:w="1828"/>
      </w:tblGrid>
      <w:tr w:rsidR="0003181F" w14:paraId="26B8386D" w14:textId="75F14D7D" w:rsidTr="00F14238">
        <w:tc>
          <w:tcPr>
            <w:tcW w:w="2247" w:type="dxa"/>
          </w:tcPr>
          <w:p w14:paraId="5999AB92" w14:textId="3DA84410" w:rsidR="0003181F" w:rsidRPr="00B327FC" w:rsidRDefault="0003181F">
            <w:pPr>
              <w:jc w:val="center"/>
              <w:rPr>
                <w:bCs/>
                <w:szCs w:val="24"/>
                <w:lang w:eastAsia="lt-LT"/>
              </w:rPr>
            </w:pPr>
            <w:r w:rsidRPr="00B327FC">
              <w:rPr>
                <w:bCs/>
                <w:szCs w:val="24"/>
                <w:lang w:eastAsia="lt-LT"/>
              </w:rPr>
              <w:t>Programos pavadinimas</w:t>
            </w:r>
          </w:p>
        </w:tc>
        <w:tc>
          <w:tcPr>
            <w:tcW w:w="1456" w:type="dxa"/>
          </w:tcPr>
          <w:p w14:paraId="7757F5F9" w14:textId="1A34E900" w:rsidR="0003181F" w:rsidRPr="00B327FC" w:rsidRDefault="0003181F">
            <w:pPr>
              <w:jc w:val="center"/>
              <w:rPr>
                <w:bCs/>
                <w:szCs w:val="24"/>
                <w:lang w:eastAsia="lt-LT"/>
              </w:rPr>
            </w:pPr>
            <w:r w:rsidRPr="00B327FC">
              <w:rPr>
                <w:bCs/>
                <w:szCs w:val="24"/>
                <w:lang w:eastAsia="lt-LT"/>
              </w:rPr>
              <w:t>Finansavimo šaltinis</w:t>
            </w:r>
          </w:p>
        </w:tc>
        <w:tc>
          <w:tcPr>
            <w:tcW w:w="1261" w:type="dxa"/>
          </w:tcPr>
          <w:p w14:paraId="04844DEB" w14:textId="30813C84" w:rsidR="0003181F" w:rsidRPr="00B327FC" w:rsidRDefault="0003181F">
            <w:pPr>
              <w:jc w:val="center"/>
              <w:rPr>
                <w:bCs/>
                <w:szCs w:val="24"/>
                <w:lang w:eastAsia="lt-LT"/>
              </w:rPr>
            </w:pPr>
            <w:r w:rsidRPr="00B327FC">
              <w:rPr>
                <w:bCs/>
                <w:szCs w:val="24"/>
                <w:lang w:eastAsia="lt-LT"/>
              </w:rPr>
              <w:t>Valstybės funkcija</w:t>
            </w:r>
          </w:p>
        </w:tc>
        <w:tc>
          <w:tcPr>
            <w:tcW w:w="1575" w:type="dxa"/>
          </w:tcPr>
          <w:p w14:paraId="62ADD89B" w14:textId="423D699A" w:rsidR="0003181F" w:rsidRPr="00B327FC" w:rsidRDefault="0003181F">
            <w:pPr>
              <w:jc w:val="center"/>
              <w:rPr>
                <w:bCs/>
                <w:szCs w:val="24"/>
                <w:lang w:eastAsia="lt-LT"/>
              </w:rPr>
            </w:pPr>
            <w:r w:rsidRPr="00B327FC">
              <w:rPr>
                <w:bCs/>
                <w:szCs w:val="24"/>
                <w:lang w:eastAsia="lt-LT"/>
              </w:rPr>
              <w:t>Planas su leistinais patikslinimais</w:t>
            </w:r>
            <w:r w:rsidR="003D6956">
              <w:rPr>
                <w:bCs/>
                <w:szCs w:val="24"/>
                <w:lang w:eastAsia="lt-LT"/>
              </w:rPr>
              <w:t xml:space="preserve"> (Eur)</w:t>
            </w:r>
          </w:p>
        </w:tc>
        <w:tc>
          <w:tcPr>
            <w:tcW w:w="1414" w:type="dxa"/>
          </w:tcPr>
          <w:p w14:paraId="7BDD7DCB" w14:textId="77777777" w:rsidR="0003181F" w:rsidRDefault="0003181F">
            <w:pPr>
              <w:jc w:val="center"/>
              <w:rPr>
                <w:bCs/>
                <w:szCs w:val="24"/>
                <w:lang w:eastAsia="lt-LT"/>
              </w:rPr>
            </w:pPr>
            <w:r w:rsidRPr="00B327FC">
              <w:rPr>
                <w:bCs/>
                <w:szCs w:val="24"/>
                <w:lang w:eastAsia="lt-LT"/>
              </w:rPr>
              <w:t>Vykdymas</w:t>
            </w:r>
          </w:p>
          <w:p w14:paraId="425BA0E7" w14:textId="0309C423" w:rsidR="003D6956" w:rsidRPr="00B327FC" w:rsidRDefault="003D6956">
            <w:pPr>
              <w:jc w:val="center"/>
              <w:rPr>
                <w:bCs/>
                <w:szCs w:val="24"/>
                <w:lang w:eastAsia="lt-LT"/>
              </w:rPr>
            </w:pPr>
            <w:r>
              <w:rPr>
                <w:bCs/>
                <w:szCs w:val="24"/>
                <w:lang w:eastAsia="lt-LT"/>
              </w:rPr>
              <w:t>(Eur)</w:t>
            </w:r>
          </w:p>
        </w:tc>
        <w:tc>
          <w:tcPr>
            <w:tcW w:w="1828" w:type="dxa"/>
          </w:tcPr>
          <w:p w14:paraId="6D180C2A" w14:textId="77777777" w:rsidR="0003181F" w:rsidRDefault="0003181F">
            <w:pPr>
              <w:jc w:val="center"/>
              <w:rPr>
                <w:bCs/>
                <w:szCs w:val="24"/>
                <w:lang w:eastAsia="lt-LT"/>
              </w:rPr>
            </w:pPr>
            <w:r w:rsidRPr="00B327FC">
              <w:rPr>
                <w:bCs/>
                <w:szCs w:val="24"/>
                <w:lang w:eastAsia="lt-LT"/>
              </w:rPr>
              <w:t>Padidintų asignavimų planas</w:t>
            </w:r>
          </w:p>
          <w:p w14:paraId="50389BA7" w14:textId="0E03C09A" w:rsidR="003D6956" w:rsidRPr="00B327FC" w:rsidRDefault="003D6956">
            <w:pPr>
              <w:jc w:val="center"/>
              <w:rPr>
                <w:bCs/>
                <w:szCs w:val="24"/>
                <w:lang w:eastAsia="lt-LT"/>
              </w:rPr>
            </w:pPr>
            <w:r>
              <w:rPr>
                <w:bCs/>
                <w:szCs w:val="24"/>
                <w:lang w:eastAsia="lt-LT"/>
              </w:rPr>
              <w:t>(Eur)</w:t>
            </w:r>
          </w:p>
        </w:tc>
      </w:tr>
      <w:tr w:rsidR="0003181F" w14:paraId="584AE332" w14:textId="5BE47D93" w:rsidTr="00F14238">
        <w:trPr>
          <w:trHeight w:val="219"/>
        </w:trPr>
        <w:tc>
          <w:tcPr>
            <w:tcW w:w="2247" w:type="dxa"/>
          </w:tcPr>
          <w:p w14:paraId="04597083" w14:textId="701F4604" w:rsidR="0003181F" w:rsidRPr="003D6956" w:rsidRDefault="0003181F" w:rsidP="00E677B3">
            <w:pPr>
              <w:jc w:val="center"/>
              <w:rPr>
                <w:color w:val="000000"/>
                <w:szCs w:val="24"/>
              </w:rPr>
            </w:pPr>
            <w:r w:rsidRPr="003D6956">
              <w:rPr>
                <w:color w:val="000000"/>
                <w:szCs w:val="24"/>
              </w:rPr>
              <w:t>Žinių visuomenės, kultūrinio ir sportinio aktyvumo skatinimo programa</w:t>
            </w:r>
          </w:p>
        </w:tc>
        <w:tc>
          <w:tcPr>
            <w:tcW w:w="1456" w:type="dxa"/>
            <w:vAlign w:val="center"/>
          </w:tcPr>
          <w:p w14:paraId="763E0CEE" w14:textId="665474A6" w:rsidR="0003181F" w:rsidRPr="00E677B3" w:rsidRDefault="0003181F" w:rsidP="00F74EAA">
            <w:pPr>
              <w:jc w:val="center"/>
              <w:rPr>
                <w:bCs/>
                <w:sz w:val="22"/>
                <w:szCs w:val="22"/>
                <w:lang w:eastAsia="lt-LT"/>
              </w:rPr>
            </w:pPr>
            <w:r w:rsidRPr="00E677B3">
              <w:rPr>
                <w:bCs/>
                <w:sz w:val="22"/>
                <w:szCs w:val="22"/>
                <w:lang w:eastAsia="lt-LT"/>
              </w:rPr>
              <w:t>B</w:t>
            </w:r>
          </w:p>
        </w:tc>
        <w:tc>
          <w:tcPr>
            <w:tcW w:w="1261" w:type="dxa"/>
            <w:vAlign w:val="center"/>
          </w:tcPr>
          <w:p w14:paraId="45830145" w14:textId="36D1C1CF" w:rsidR="0003181F" w:rsidRPr="00E677B3" w:rsidRDefault="0003181F">
            <w:pPr>
              <w:jc w:val="center"/>
              <w:rPr>
                <w:bCs/>
                <w:sz w:val="22"/>
                <w:szCs w:val="22"/>
                <w:lang w:eastAsia="lt-LT"/>
              </w:rPr>
            </w:pPr>
            <w:r w:rsidRPr="00E677B3">
              <w:rPr>
                <w:bCs/>
                <w:sz w:val="22"/>
                <w:szCs w:val="22"/>
                <w:lang w:eastAsia="lt-LT"/>
              </w:rPr>
              <w:t>0</w:t>
            </w:r>
            <w:r w:rsidR="00EA69E2">
              <w:rPr>
                <w:bCs/>
                <w:sz w:val="22"/>
                <w:szCs w:val="22"/>
                <w:lang w:eastAsia="lt-LT"/>
              </w:rPr>
              <w:t>8</w:t>
            </w:r>
            <w:r w:rsidRPr="00E677B3">
              <w:rPr>
                <w:bCs/>
                <w:sz w:val="22"/>
                <w:szCs w:val="22"/>
                <w:lang w:eastAsia="lt-LT"/>
              </w:rPr>
              <w:t>.0</w:t>
            </w:r>
            <w:r w:rsidR="00EA69E2">
              <w:rPr>
                <w:bCs/>
                <w:sz w:val="22"/>
                <w:szCs w:val="22"/>
                <w:lang w:eastAsia="lt-LT"/>
              </w:rPr>
              <w:t>2</w:t>
            </w:r>
            <w:r w:rsidRPr="00E677B3">
              <w:rPr>
                <w:bCs/>
                <w:sz w:val="22"/>
                <w:szCs w:val="22"/>
                <w:lang w:eastAsia="lt-LT"/>
              </w:rPr>
              <w:t>.01.0</w:t>
            </w:r>
            <w:r w:rsidR="00EA69E2">
              <w:rPr>
                <w:bCs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575" w:type="dxa"/>
            <w:vAlign w:val="center"/>
          </w:tcPr>
          <w:p w14:paraId="4DD482D1" w14:textId="2079E00B" w:rsidR="0003181F" w:rsidRPr="00E677B3" w:rsidRDefault="00EA69E2" w:rsidP="00F74EAA">
            <w:pPr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</w:rPr>
              <w:t>201530,00</w:t>
            </w:r>
          </w:p>
        </w:tc>
        <w:tc>
          <w:tcPr>
            <w:tcW w:w="1414" w:type="dxa"/>
            <w:vAlign w:val="center"/>
          </w:tcPr>
          <w:p w14:paraId="6CAB6217" w14:textId="2F36B39B" w:rsidR="0003181F" w:rsidRPr="00E677B3" w:rsidRDefault="00EA69E2" w:rsidP="00F74EAA">
            <w:pPr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</w:rPr>
              <w:t>138032,21</w:t>
            </w:r>
          </w:p>
        </w:tc>
        <w:tc>
          <w:tcPr>
            <w:tcW w:w="1828" w:type="dxa"/>
          </w:tcPr>
          <w:p w14:paraId="07DDDF5A" w14:textId="77777777" w:rsidR="003D6956" w:rsidRDefault="003D6956">
            <w:pPr>
              <w:jc w:val="center"/>
              <w:rPr>
                <w:bCs/>
                <w:szCs w:val="24"/>
                <w:lang w:eastAsia="lt-LT"/>
              </w:rPr>
            </w:pPr>
          </w:p>
          <w:p w14:paraId="05DF0837" w14:textId="2AD3512C" w:rsidR="0003181F" w:rsidRPr="003D6956" w:rsidRDefault="003D6956" w:rsidP="00912B72">
            <w:pPr>
              <w:jc w:val="center"/>
              <w:rPr>
                <w:bCs/>
                <w:szCs w:val="24"/>
                <w:lang w:eastAsia="lt-LT"/>
              </w:rPr>
            </w:pPr>
            <w:r w:rsidRPr="003D6956">
              <w:rPr>
                <w:bCs/>
                <w:szCs w:val="24"/>
                <w:lang w:eastAsia="lt-LT"/>
              </w:rPr>
              <w:t>0,00</w:t>
            </w:r>
          </w:p>
        </w:tc>
      </w:tr>
      <w:tr w:rsidR="0003181F" w14:paraId="3B83F94E" w14:textId="40E1FB26" w:rsidTr="00F14238">
        <w:tc>
          <w:tcPr>
            <w:tcW w:w="2247" w:type="dxa"/>
          </w:tcPr>
          <w:p w14:paraId="4BFADE5D" w14:textId="60E930FD" w:rsidR="0003181F" w:rsidRPr="003D6956" w:rsidRDefault="0003181F" w:rsidP="00E677B3">
            <w:pPr>
              <w:jc w:val="center"/>
              <w:rPr>
                <w:color w:val="000000"/>
                <w:szCs w:val="24"/>
              </w:rPr>
            </w:pPr>
            <w:r w:rsidRPr="003D6956">
              <w:rPr>
                <w:color w:val="000000"/>
                <w:szCs w:val="24"/>
              </w:rPr>
              <w:t>Žinių visuomenės, kultūrinio ir sportinio aktyvumo skatinimo programa</w:t>
            </w:r>
          </w:p>
        </w:tc>
        <w:tc>
          <w:tcPr>
            <w:tcW w:w="1456" w:type="dxa"/>
            <w:vAlign w:val="center"/>
          </w:tcPr>
          <w:p w14:paraId="72317085" w14:textId="07B42D5C" w:rsidR="0003181F" w:rsidRPr="00E677B3" w:rsidRDefault="00F14238">
            <w:pPr>
              <w:jc w:val="center"/>
              <w:rPr>
                <w:bCs/>
                <w:sz w:val="22"/>
                <w:szCs w:val="22"/>
                <w:lang w:eastAsia="lt-LT"/>
              </w:rPr>
            </w:pPr>
            <w:r>
              <w:rPr>
                <w:bCs/>
                <w:sz w:val="22"/>
                <w:szCs w:val="22"/>
                <w:lang w:eastAsia="lt-LT"/>
              </w:rPr>
              <w:t>S</w:t>
            </w:r>
          </w:p>
        </w:tc>
        <w:tc>
          <w:tcPr>
            <w:tcW w:w="1261" w:type="dxa"/>
            <w:vAlign w:val="center"/>
          </w:tcPr>
          <w:p w14:paraId="6DB69D3E" w14:textId="47162B39" w:rsidR="0003181F" w:rsidRPr="00E677B3" w:rsidRDefault="0003181F">
            <w:pPr>
              <w:jc w:val="center"/>
              <w:rPr>
                <w:bCs/>
                <w:sz w:val="22"/>
                <w:szCs w:val="22"/>
                <w:lang w:eastAsia="lt-LT"/>
              </w:rPr>
            </w:pPr>
            <w:r w:rsidRPr="00E677B3">
              <w:rPr>
                <w:bCs/>
                <w:sz w:val="22"/>
                <w:szCs w:val="22"/>
                <w:lang w:eastAsia="lt-LT"/>
              </w:rPr>
              <w:t>0</w:t>
            </w:r>
            <w:r w:rsidR="00EA69E2">
              <w:rPr>
                <w:bCs/>
                <w:sz w:val="22"/>
                <w:szCs w:val="22"/>
                <w:lang w:eastAsia="lt-LT"/>
              </w:rPr>
              <w:t>8</w:t>
            </w:r>
            <w:r w:rsidRPr="00E677B3">
              <w:rPr>
                <w:bCs/>
                <w:sz w:val="22"/>
                <w:szCs w:val="22"/>
                <w:lang w:eastAsia="lt-LT"/>
              </w:rPr>
              <w:t>.0</w:t>
            </w:r>
            <w:r w:rsidR="00EA69E2">
              <w:rPr>
                <w:bCs/>
                <w:sz w:val="22"/>
                <w:szCs w:val="22"/>
                <w:lang w:eastAsia="lt-LT"/>
              </w:rPr>
              <w:t>2</w:t>
            </w:r>
            <w:r w:rsidRPr="00E677B3">
              <w:rPr>
                <w:bCs/>
                <w:sz w:val="22"/>
                <w:szCs w:val="22"/>
                <w:lang w:eastAsia="lt-LT"/>
              </w:rPr>
              <w:t>.01.0</w:t>
            </w:r>
            <w:r w:rsidR="00EA69E2">
              <w:rPr>
                <w:bCs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575" w:type="dxa"/>
            <w:vAlign w:val="center"/>
          </w:tcPr>
          <w:p w14:paraId="11BB4857" w14:textId="1CCA3CCE" w:rsidR="0003181F" w:rsidRPr="00E677B3" w:rsidRDefault="00EA69E2" w:rsidP="00F74EAA">
            <w:pPr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</w:rPr>
              <w:t>2319,00</w:t>
            </w:r>
          </w:p>
        </w:tc>
        <w:tc>
          <w:tcPr>
            <w:tcW w:w="1414" w:type="dxa"/>
            <w:vAlign w:val="center"/>
          </w:tcPr>
          <w:p w14:paraId="58D2EBF9" w14:textId="23DFB382" w:rsidR="0003181F" w:rsidRPr="00E677B3" w:rsidRDefault="00EA69E2" w:rsidP="00F74EAA">
            <w:pPr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28" w:type="dxa"/>
          </w:tcPr>
          <w:p w14:paraId="76598FA3" w14:textId="77777777" w:rsidR="003D6956" w:rsidRDefault="003D6956">
            <w:pPr>
              <w:jc w:val="center"/>
              <w:rPr>
                <w:b/>
                <w:szCs w:val="24"/>
                <w:lang w:eastAsia="lt-LT"/>
              </w:rPr>
            </w:pPr>
          </w:p>
          <w:p w14:paraId="2EB39C67" w14:textId="4A13D830" w:rsidR="0003181F" w:rsidRPr="003D6956" w:rsidRDefault="003D6956">
            <w:pPr>
              <w:jc w:val="center"/>
              <w:rPr>
                <w:bCs/>
                <w:szCs w:val="24"/>
                <w:lang w:eastAsia="lt-LT"/>
              </w:rPr>
            </w:pPr>
            <w:r w:rsidRPr="003D6956">
              <w:rPr>
                <w:bCs/>
                <w:szCs w:val="24"/>
                <w:lang w:eastAsia="lt-LT"/>
              </w:rPr>
              <w:t>0,00</w:t>
            </w:r>
          </w:p>
        </w:tc>
      </w:tr>
      <w:tr w:rsidR="0003181F" w14:paraId="0D11E443" w14:textId="77777777" w:rsidTr="00F14238">
        <w:tc>
          <w:tcPr>
            <w:tcW w:w="2247" w:type="dxa"/>
          </w:tcPr>
          <w:p w14:paraId="1BAA0D04" w14:textId="6D0948E0" w:rsidR="0003181F" w:rsidRPr="003D6956" w:rsidRDefault="0003181F" w:rsidP="00E677B3">
            <w:pPr>
              <w:jc w:val="center"/>
              <w:rPr>
                <w:color w:val="000000"/>
                <w:szCs w:val="24"/>
              </w:rPr>
            </w:pPr>
            <w:r w:rsidRPr="003D6956">
              <w:rPr>
                <w:color w:val="000000"/>
                <w:szCs w:val="24"/>
              </w:rPr>
              <w:t>Žinių visuomenės, kultūrinio ir sportinio aktyvumo skatinimo programa</w:t>
            </w:r>
          </w:p>
        </w:tc>
        <w:tc>
          <w:tcPr>
            <w:tcW w:w="1456" w:type="dxa"/>
            <w:vAlign w:val="center"/>
          </w:tcPr>
          <w:p w14:paraId="65C2192F" w14:textId="0798E236" w:rsidR="0003181F" w:rsidRPr="00E677B3" w:rsidRDefault="00F14238">
            <w:pPr>
              <w:jc w:val="center"/>
              <w:rPr>
                <w:bCs/>
                <w:sz w:val="22"/>
                <w:szCs w:val="22"/>
                <w:lang w:eastAsia="lt-LT"/>
              </w:rPr>
            </w:pPr>
            <w:r>
              <w:rPr>
                <w:bCs/>
                <w:sz w:val="22"/>
                <w:szCs w:val="22"/>
                <w:lang w:eastAsia="lt-LT"/>
              </w:rPr>
              <w:t>U</w:t>
            </w:r>
          </w:p>
        </w:tc>
        <w:tc>
          <w:tcPr>
            <w:tcW w:w="1261" w:type="dxa"/>
            <w:vAlign w:val="center"/>
          </w:tcPr>
          <w:p w14:paraId="624D0BE5" w14:textId="729D22D0" w:rsidR="0003181F" w:rsidRPr="00E677B3" w:rsidRDefault="0003181F">
            <w:pPr>
              <w:jc w:val="center"/>
              <w:rPr>
                <w:bCs/>
                <w:sz w:val="22"/>
                <w:szCs w:val="22"/>
                <w:lang w:eastAsia="lt-LT"/>
              </w:rPr>
            </w:pPr>
            <w:r w:rsidRPr="00E677B3">
              <w:rPr>
                <w:bCs/>
                <w:sz w:val="22"/>
                <w:szCs w:val="22"/>
                <w:lang w:eastAsia="lt-LT"/>
              </w:rPr>
              <w:t>0</w:t>
            </w:r>
            <w:r w:rsidR="00F14238">
              <w:rPr>
                <w:bCs/>
                <w:sz w:val="22"/>
                <w:szCs w:val="22"/>
                <w:lang w:eastAsia="lt-LT"/>
              </w:rPr>
              <w:t>8</w:t>
            </w:r>
            <w:r w:rsidRPr="00E677B3">
              <w:rPr>
                <w:bCs/>
                <w:sz w:val="22"/>
                <w:szCs w:val="22"/>
                <w:lang w:eastAsia="lt-LT"/>
              </w:rPr>
              <w:t>.0</w:t>
            </w:r>
            <w:r w:rsidR="00F14238">
              <w:rPr>
                <w:bCs/>
                <w:sz w:val="22"/>
                <w:szCs w:val="22"/>
                <w:lang w:eastAsia="lt-LT"/>
              </w:rPr>
              <w:t>2</w:t>
            </w:r>
            <w:r w:rsidRPr="00E677B3">
              <w:rPr>
                <w:bCs/>
                <w:sz w:val="22"/>
                <w:szCs w:val="22"/>
                <w:lang w:eastAsia="lt-LT"/>
              </w:rPr>
              <w:t>.01.0</w:t>
            </w:r>
            <w:r w:rsidR="00F14238">
              <w:rPr>
                <w:bCs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575" w:type="dxa"/>
            <w:vAlign w:val="center"/>
          </w:tcPr>
          <w:p w14:paraId="40CE38A4" w14:textId="4065892F" w:rsidR="0003181F" w:rsidRPr="00E677B3" w:rsidRDefault="00F14238" w:rsidP="00F74EAA">
            <w:pPr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</w:rPr>
              <w:t>5086</w:t>
            </w:r>
            <w:r w:rsidR="00EA69E2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414" w:type="dxa"/>
            <w:vAlign w:val="center"/>
          </w:tcPr>
          <w:p w14:paraId="425FCD5C" w14:textId="4047AFF9" w:rsidR="0003181F" w:rsidRPr="00E677B3" w:rsidRDefault="00EA69E2" w:rsidP="00F74EAA">
            <w:pPr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</w:rPr>
              <w:t>5046</w:t>
            </w:r>
            <w:r w:rsidR="0003181F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1828" w:type="dxa"/>
          </w:tcPr>
          <w:p w14:paraId="181E3B09" w14:textId="77777777" w:rsidR="003D6956" w:rsidRDefault="003D6956">
            <w:pPr>
              <w:jc w:val="center"/>
              <w:rPr>
                <w:b/>
                <w:szCs w:val="24"/>
                <w:lang w:eastAsia="lt-LT"/>
              </w:rPr>
            </w:pPr>
          </w:p>
          <w:p w14:paraId="70561DD5" w14:textId="191A1181" w:rsidR="0003181F" w:rsidRPr="003D6956" w:rsidRDefault="003D6956">
            <w:pPr>
              <w:jc w:val="center"/>
              <w:rPr>
                <w:bCs/>
                <w:szCs w:val="24"/>
                <w:lang w:eastAsia="lt-LT"/>
              </w:rPr>
            </w:pPr>
            <w:r w:rsidRPr="003D6956">
              <w:rPr>
                <w:bCs/>
                <w:szCs w:val="24"/>
                <w:lang w:eastAsia="lt-LT"/>
              </w:rPr>
              <w:t>0,00</w:t>
            </w:r>
          </w:p>
        </w:tc>
      </w:tr>
      <w:tr w:rsidR="00F14238" w14:paraId="222FF401" w14:textId="77777777" w:rsidTr="00F14238">
        <w:tc>
          <w:tcPr>
            <w:tcW w:w="2247" w:type="dxa"/>
          </w:tcPr>
          <w:p w14:paraId="21D81190" w14:textId="171CAE97" w:rsidR="00F14238" w:rsidRPr="003D6956" w:rsidRDefault="00F14238" w:rsidP="00F14238">
            <w:pPr>
              <w:jc w:val="center"/>
              <w:rPr>
                <w:color w:val="000000"/>
                <w:szCs w:val="24"/>
              </w:rPr>
            </w:pPr>
            <w:r w:rsidRPr="003D6956">
              <w:rPr>
                <w:color w:val="000000"/>
                <w:szCs w:val="24"/>
              </w:rPr>
              <w:t>Žinių visuomenės, kultūrinio ir sportinio aktyvumo skatinimo programa</w:t>
            </w:r>
          </w:p>
        </w:tc>
        <w:tc>
          <w:tcPr>
            <w:tcW w:w="1456" w:type="dxa"/>
            <w:vAlign w:val="center"/>
          </w:tcPr>
          <w:p w14:paraId="79269527" w14:textId="426282C3" w:rsidR="00F14238" w:rsidRDefault="00F14238" w:rsidP="00F14238">
            <w:pPr>
              <w:jc w:val="center"/>
              <w:rPr>
                <w:bCs/>
                <w:sz w:val="22"/>
                <w:szCs w:val="22"/>
                <w:lang w:eastAsia="lt-LT"/>
              </w:rPr>
            </w:pPr>
            <w:r>
              <w:rPr>
                <w:bCs/>
                <w:sz w:val="22"/>
                <w:szCs w:val="22"/>
                <w:lang w:eastAsia="lt-LT"/>
              </w:rPr>
              <w:t>U</w:t>
            </w:r>
          </w:p>
        </w:tc>
        <w:tc>
          <w:tcPr>
            <w:tcW w:w="1261" w:type="dxa"/>
            <w:vAlign w:val="center"/>
          </w:tcPr>
          <w:p w14:paraId="5835032F" w14:textId="29077B98" w:rsidR="00F14238" w:rsidRPr="00E677B3" w:rsidRDefault="00F14238" w:rsidP="00F14238">
            <w:pPr>
              <w:jc w:val="center"/>
              <w:rPr>
                <w:bCs/>
                <w:sz w:val="22"/>
                <w:szCs w:val="22"/>
                <w:lang w:eastAsia="lt-LT"/>
              </w:rPr>
            </w:pPr>
            <w:r w:rsidRPr="00E677B3">
              <w:rPr>
                <w:bCs/>
                <w:sz w:val="22"/>
                <w:szCs w:val="22"/>
                <w:lang w:eastAsia="lt-LT"/>
              </w:rPr>
              <w:t>09.05.01.0</w:t>
            </w:r>
            <w:r>
              <w:rPr>
                <w:bCs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575" w:type="dxa"/>
            <w:vAlign w:val="center"/>
          </w:tcPr>
          <w:p w14:paraId="04C81265" w14:textId="3116EFFB" w:rsidR="00F14238" w:rsidRPr="00E677B3" w:rsidRDefault="00F14238" w:rsidP="00F142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  <w:r w:rsidR="00EA69E2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414" w:type="dxa"/>
            <w:vAlign w:val="center"/>
          </w:tcPr>
          <w:p w14:paraId="0A766AE3" w14:textId="1024BDB5" w:rsidR="00F14238" w:rsidRPr="00E677B3" w:rsidRDefault="00F14238" w:rsidP="00F142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="00EA69E2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1828" w:type="dxa"/>
          </w:tcPr>
          <w:p w14:paraId="481A78D3" w14:textId="77777777" w:rsidR="00F14238" w:rsidRDefault="00F14238" w:rsidP="00F14238">
            <w:pPr>
              <w:jc w:val="center"/>
              <w:rPr>
                <w:b/>
                <w:szCs w:val="24"/>
                <w:lang w:eastAsia="lt-LT"/>
              </w:rPr>
            </w:pPr>
          </w:p>
          <w:p w14:paraId="7BEF30CC" w14:textId="3A9A0C25" w:rsidR="00F14238" w:rsidRDefault="00F14238" w:rsidP="00F14238">
            <w:pPr>
              <w:jc w:val="center"/>
              <w:rPr>
                <w:b/>
                <w:szCs w:val="24"/>
                <w:lang w:eastAsia="lt-LT"/>
              </w:rPr>
            </w:pPr>
            <w:r w:rsidRPr="003D6956">
              <w:rPr>
                <w:bCs/>
                <w:szCs w:val="24"/>
                <w:lang w:eastAsia="lt-LT"/>
              </w:rPr>
              <w:t>0,00</w:t>
            </w:r>
          </w:p>
        </w:tc>
      </w:tr>
    </w:tbl>
    <w:p w14:paraId="25F0FF33" w14:textId="77777777" w:rsidR="002E0329" w:rsidRDefault="002E0329">
      <w:pPr>
        <w:jc w:val="center"/>
        <w:rPr>
          <w:b/>
          <w:szCs w:val="24"/>
          <w:lang w:eastAsia="lt-LT"/>
        </w:rPr>
      </w:pPr>
    </w:p>
    <w:p w14:paraId="2D740DF9" w14:textId="77777777" w:rsidR="003E4D2C" w:rsidRDefault="003E4D2C">
      <w:pPr>
        <w:jc w:val="center"/>
        <w:rPr>
          <w:b/>
          <w:szCs w:val="24"/>
          <w:lang w:eastAsia="lt-LT"/>
        </w:rPr>
      </w:pPr>
    </w:p>
    <w:p w14:paraId="165BE9B3" w14:textId="5ED154FD" w:rsidR="00481AAF" w:rsidRPr="00EA69E2" w:rsidRDefault="00B327FC" w:rsidP="00290B61">
      <w:pPr>
        <w:tabs>
          <w:tab w:val="left" w:pos="540"/>
        </w:tabs>
        <w:rPr>
          <w:bCs/>
          <w:szCs w:val="24"/>
          <w:lang w:eastAsia="lt-LT"/>
        </w:rPr>
      </w:pPr>
      <w:r w:rsidRPr="00EA69E2">
        <w:rPr>
          <w:bCs/>
          <w:szCs w:val="24"/>
          <w:lang w:eastAsia="lt-LT"/>
        </w:rPr>
        <w:lastRenderedPageBreak/>
        <w:t>Kita reikšminga informacija</w:t>
      </w:r>
      <w:r w:rsidR="00EA69E2" w:rsidRPr="00EA69E2">
        <w:rPr>
          <w:bCs/>
          <w:szCs w:val="24"/>
          <w:lang w:eastAsia="lt-LT"/>
        </w:rPr>
        <w:t xml:space="preserve"> pateikta lentelėje:</w:t>
      </w:r>
    </w:p>
    <w:p w14:paraId="3951CA58" w14:textId="77777777" w:rsidR="0003181F" w:rsidRDefault="0003181F" w:rsidP="0003181F">
      <w:pPr>
        <w:spacing w:line="360" w:lineRule="auto"/>
        <w:rPr>
          <w:bCs/>
          <w:szCs w:val="24"/>
          <w:lang w:eastAsia="lt-LT"/>
        </w:rPr>
      </w:pPr>
    </w:p>
    <w:p w14:paraId="17509549" w14:textId="77777777" w:rsidR="0003181F" w:rsidRDefault="0003181F" w:rsidP="0003181F">
      <w:pPr>
        <w:pStyle w:val="Sraopastraipa"/>
        <w:rPr>
          <w:bCs/>
          <w:szCs w:val="24"/>
          <w:lang w:eastAsia="lt-LT"/>
        </w:rPr>
      </w:pPr>
    </w:p>
    <w:tbl>
      <w:tblPr>
        <w:tblStyle w:val="Lentelstinklelis"/>
        <w:tblW w:w="0" w:type="auto"/>
        <w:tblInd w:w="-147" w:type="dxa"/>
        <w:tblLook w:val="04A0" w:firstRow="1" w:lastRow="0" w:firstColumn="1" w:lastColumn="0" w:noHBand="0" w:noVBand="1"/>
      </w:tblPr>
      <w:tblGrid>
        <w:gridCol w:w="2269"/>
        <w:gridCol w:w="7506"/>
      </w:tblGrid>
      <w:tr w:rsidR="0003181F" w14:paraId="1FD89A5E" w14:textId="77777777" w:rsidTr="00912B72">
        <w:tc>
          <w:tcPr>
            <w:tcW w:w="2269" w:type="dxa"/>
            <w:vAlign w:val="center"/>
          </w:tcPr>
          <w:p w14:paraId="097BBDF5" w14:textId="45E24CD1" w:rsidR="0003181F" w:rsidRDefault="0003181F" w:rsidP="00D83306">
            <w:pPr>
              <w:pStyle w:val="Sraopastraipa"/>
              <w:ind w:left="0"/>
              <w:jc w:val="center"/>
              <w:rPr>
                <w:b/>
                <w:szCs w:val="24"/>
                <w:lang w:eastAsia="lt-LT"/>
              </w:rPr>
            </w:pPr>
            <w:r w:rsidRPr="00B327FC">
              <w:rPr>
                <w:bCs/>
                <w:szCs w:val="24"/>
                <w:lang w:eastAsia="lt-LT"/>
              </w:rPr>
              <w:t>Finansavimo šaltinis</w:t>
            </w:r>
            <w:r w:rsidR="00912B72">
              <w:rPr>
                <w:bCs/>
                <w:szCs w:val="24"/>
                <w:lang w:eastAsia="lt-LT"/>
              </w:rPr>
              <w:t>, programos kodas</w:t>
            </w:r>
          </w:p>
        </w:tc>
        <w:tc>
          <w:tcPr>
            <w:tcW w:w="7506" w:type="dxa"/>
            <w:vAlign w:val="center"/>
          </w:tcPr>
          <w:p w14:paraId="6B330876" w14:textId="77777777" w:rsidR="0003181F" w:rsidRDefault="0003181F" w:rsidP="00D83306">
            <w:pPr>
              <w:pStyle w:val="Sraopastraipa"/>
              <w:ind w:left="0"/>
              <w:jc w:val="center"/>
              <w:rPr>
                <w:b/>
                <w:szCs w:val="24"/>
                <w:lang w:eastAsia="lt-LT"/>
              </w:rPr>
            </w:pPr>
            <w:r w:rsidRPr="00B327FC">
              <w:rPr>
                <w:bCs/>
                <w:szCs w:val="24"/>
                <w:lang w:eastAsia="lt-LT"/>
              </w:rPr>
              <w:t>Išlaidų plano ir vykdymo pokyčius lėmę veiksniai</w:t>
            </w:r>
          </w:p>
        </w:tc>
      </w:tr>
      <w:tr w:rsidR="0003181F" w14:paraId="06A871C5" w14:textId="77777777" w:rsidTr="00912B72">
        <w:tc>
          <w:tcPr>
            <w:tcW w:w="2269" w:type="dxa"/>
            <w:vAlign w:val="center"/>
          </w:tcPr>
          <w:p w14:paraId="53A6D998" w14:textId="53CE6DD0" w:rsidR="0003181F" w:rsidRPr="00C748AA" w:rsidRDefault="0052502B" w:rsidP="00D83306">
            <w:pPr>
              <w:pStyle w:val="Sraopastraipa"/>
              <w:ind w:left="0"/>
              <w:jc w:val="center"/>
              <w:rPr>
                <w:bCs/>
                <w:szCs w:val="24"/>
                <w:lang w:eastAsia="lt-LT"/>
              </w:rPr>
            </w:pPr>
            <w:r>
              <w:rPr>
                <w:bCs/>
                <w:szCs w:val="24"/>
                <w:lang w:eastAsia="lt-LT"/>
              </w:rPr>
              <w:t>B</w:t>
            </w:r>
            <w:r w:rsidR="00912B72">
              <w:rPr>
                <w:bCs/>
                <w:szCs w:val="24"/>
                <w:lang w:eastAsia="lt-LT"/>
              </w:rPr>
              <w:t>, 1</w:t>
            </w:r>
          </w:p>
        </w:tc>
        <w:tc>
          <w:tcPr>
            <w:tcW w:w="7506" w:type="dxa"/>
          </w:tcPr>
          <w:p w14:paraId="20B456E8" w14:textId="28CFE968" w:rsidR="00A53BAF" w:rsidRPr="00A53BAF" w:rsidRDefault="00A53BAF" w:rsidP="003C1A54">
            <w:pPr>
              <w:jc w:val="both"/>
              <w:rPr>
                <w:bCs/>
                <w:szCs w:val="24"/>
                <w:lang w:eastAsia="lt-LT"/>
              </w:rPr>
            </w:pPr>
            <w:r w:rsidRPr="00A53BAF">
              <w:rPr>
                <w:bCs/>
                <w:szCs w:val="24"/>
                <w:lang w:eastAsia="lt-LT"/>
              </w:rPr>
              <w:t xml:space="preserve">Pagrindinės priežastys savivaldybės biudžeto </w:t>
            </w:r>
            <w:r w:rsidR="003C1A54">
              <w:rPr>
                <w:bCs/>
                <w:szCs w:val="24"/>
                <w:lang w:eastAsia="lt-LT"/>
              </w:rPr>
              <w:t xml:space="preserve"> </w:t>
            </w:r>
            <w:r w:rsidRPr="00A53BAF">
              <w:rPr>
                <w:bCs/>
                <w:szCs w:val="24"/>
                <w:lang w:eastAsia="lt-LT"/>
              </w:rPr>
              <w:t>asignavimų nepanaudojimui:</w:t>
            </w:r>
          </w:p>
          <w:p w14:paraId="4176D693" w14:textId="5E0960B5" w:rsidR="00A53BAF" w:rsidRPr="00A53BAF" w:rsidRDefault="00A53BAF" w:rsidP="003C1A54">
            <w:pPr>
              <w:jc w:val="both"/>
              <w:rPr>
                <w:bCs/>
                <w:szCs w:val="24"/>
                <w:lang w:eastAsia="lt-LT"/>
              </w:rPr>
            </w:pPr>
            <w:r w:rsidRPr="00A53BAF">
              <w:rPr>
                <w:bCs/>
                <w:szCs w:val="24"/>
                <w:lang w:eastAsia="lt-LT"/>
              </w:rPr>
              <w:t xml:space="preserve">darbo </w:t>
            </w:r>
            <w:r w:rsidR="003C1A54">
              <w:rPr>
                <w:bCs/>
                <w:szCs w:val="24"/>
                <w:lang w:eastAsia="lt-LT"/>
              </w:rPr>
              <w:t xml:space="preserve"> </w:t>
            </w:r>
            <w:r w:rsidRPr="00A53BAF">
              <w:rPr>
                <w:bCs/>
                <w:szCs w:val="24"/>
                <w:lang w:eastAsia="lt-LT"/>
              </w:rPr>
              <w:t xml:space="preserve">užmokestis </w:t>
            </w:r>
            <w:r w:rsidR="003C1A54">
              <w:rPr>
                <w:bCs/>
                <w:szCs w:val="24"/>
                <w:lang w:eastAsia="lt-LT"/>
              </w:rPr>
              <w:t xml:space="preserve"> </w:t>
            </w:r>
            <w:r w:rsidRPr="00A53BAF">
              <w:rPr>
                <w:bCs/>
                <w:szCs w:val="24"/>
                <w:lang w:eastAsia="lt-LT"/>
              </w:rPr>
              <w:t xml:space="preserve">už </w:t>
            </w:r>
            <w:r w:rsidR="003C1A54">
              <w:rPr>
                <w:bCs/>
                <w:szCs w:val="24"/>
                <w:lang w:eastAsia="lt-LT"/>
              </w:rPr>
              <w:t xml:space="preserve"> </w:t>
            </w:r>
            <w:r w:rsidRPr="00A53BAF">
              <w:rPr>
                <w:bCs/>
                <w:szCs w:val="24"/>
                <w:lang w:eastAsia="lt-LT"/>
              </w:rPr>
              <w:t xml:space="preserve">einamą </w:t>
            </w:r>
            <w:r w:rsidR="003C1A54">
              <w:rPr>
                <w:bCs/>
                <w:szCs w:val="24"/>
                <w:lang w:eastAsia="lt-LT"/>
              </w:rPr>
              <w:t xml:space="preserve"> </w:t>
            </w:r>
            <w:r w:rsidRPr="00A53BAF">
              <w:rPr>
                <w:bCs/>
                <w:szCs w:val="24"/>
                <w:lang w:eastAsia="lt-LT"/>
              </w:rPr>
              <w:t xml:space="preserve">mėnesį </w:t>
            </w:r>
            <w:r w:rsidR="003C1A54">
              <w:rPr>
                <w:bCs/>
                <w:szCs w:val="24"/>
                <w:lang w:eastAsia="lt-LT"/>
              </w:rPr>
              <w:t xml:space="preserve"> </w:t>
            </w:r>
            <w:r w:rsidRPr="00A53BAF">
              <w:rPr>
                <w:bCs/>
                <w:szCs w:val="24"/>
                <w:lang w:eastAsia="lt-LT"/>
              </w:rPr>
              <w:t>išmokamas kito mėnesio pradžioje</w:t>
            </w:r>
            <w:r w:rsidR="003E4D2C">
              <w:rPr>
                <w:bCs/>
                <w:szCs w:val="24"/>
                <w:lang w:eastAsia="lt-LT"/>
              </w:rPr>
              <w:t>;</w:t>
            </w:r>
          </w:p>
          <w:p w14:paraId="42F68711" w14:textId="72D03448" w:rsidR="0003181F" w:rsidRPr="00B327FC" w:rsidRDefault="00A53BAF" w:rsidP="003C1A54">
            <w:pPr>
              <w:jc w:val="both"/>
              <w:rPr>
                <w:bCs/>
                <w:szCs w:val="24"/>
                <w:lang w:eastAsia="lt-LT"/>
              </w:rPr>
            </w:pPr>
            <w:r w:rsidRPr="00A53BAF">
              <w:rPr>
                <w:bCs/>
                <w:szCs w:val="24"/>
                <w:lang w:eastAsia="lt-LT"/>
              </w:rPr>
              <w:t>mažesnis, nei buvo planuota, darbuotojų sergamumas, todėl</w:t>
            </w:r>
            <w:r w:rsidR="003C1A54">
              <w:rPr>
                <w:bCs/>
                <w:szCs w:val="24"/>
                <w:lang w:eastAsia="lt-LT"/>
              </w:rPr>
              <w:t xml:space="preserve"> </w:t>
            </w:r>
            <w:r w:rsidRPr="00A53BAF">
              <w:rPr>
                <w:bCs/>
                <w:szCs w:val="24"/>
                <w:lang w:eastAsia="lt-LT"/>
              </w:rPr>
              <w:t>liko nepanaudoti asignavimai</w:t>
            </w:r>
            <w:r w:rsidR="003C1A54">
              <w:rPr>
                <w:bCs/>
                <w:szCs w:val="24"/>
                <w:lang w:eastAsia="lt-LT"/>
              </w:rPr>
              <w:t xml:space="preserve"> </w:t>
            </w:r>
            <w:r w:rsidRPr="00A53BAF">
              <w:rPr>
                <w:bCs/>
                <w:szCs w:val="24"/>
                <w:lang w:eastAsia="lt-LT"/>
              </w:rPr>
              <w:t>darbdavių socialinei paramai pinigais;</w:t>
            </w:r>
            <w:r w:rsidR="003C1A54">
              <w:rPr>
                <w:bCs/>
                <w:szCs w:val="24"/>
                <w:lang w:eastAsia="lt-LT"/>
              </w:rPr>
              <w:t xml:space="preserve"> </w:t>
            </w:r>
            <w:r w:rsidRPr="00A53BAF">
              <w:rPr>
                <w:bCs/>
                <w:szCs w:val="24"/>
                <w:lang w:eastAsia="lt-LT"/>
              </w:rPr>
              <w:t>asignavimai komandiruočių ir kvalifikacijos kėlimo išlaidoms nepanaudoti,</w:t>
            </w:r>
            <w:r w:rsidR="003C1A54">
              <w:rPr>
                <w:bCs/>
                <w:szCs w:val="24"/>
                <w:lang w:eastAsia="lt-LT"/>
              </w:rPr>
              <w:t xml:space="preserve"> </w:t>
            </w:r>
            <w:r w:rsidRPr="00A53BAF">
              <w:rPr>
                <w:bCs/>
                <w:szCs w:val="24"/>
                <w:lang w:eastAsia="lt-LT"/>
              </w:rPr>
              <w:t>nes nebuvo darbuotojų poreikius atitinkančių mokymų;</w:t>
            </w:r>
            <w:r>
              <w:rPr>
                <w:bCs/>
                <w:szCs w:val="24"/>
                <w:lang w:eastAsia="lt-LT"/>
              </w:rPr>
              <w:t xml:space="preserve"> </w:t>
            </w:r>
            <w:r w:rsidRPr="00A53BAF">
              <w:rPr>
                <w:bCs/>
                <w:szCs w:val="24"/>
                <w:lang w:eastAsia="lt-LT"/>
              </w:rPr>
              <w:t xml:space="preserve">viešinimo </w:t>
            </w:r>
            <w:r w:rsidR="00FB0692">
              <w:rPr>
                <w:bCs/>
                <w:szCs w:val="24"/>
                <w:lang w:eastAsia="lt-LT"/>
              </w:rPr>
              <w:t xml:space="preserve">ir reprezentacinės </w:t>
            </w:r>
            <w:r w:rsidRPr="00A53BAF">
              <w:rPr>
                <w:bCs/>
                <w:szCs w:val="24"/>
                <w:lang w:eastAsia="lt-LT"/>
              </w:rPr>
              <w:t>išlaidos</w:t>
            </w:r>
            <w:r w:rsidR="00FB0692">
              <w:rPr>
                <w:bCs/>
                <w:szCs w:val="24"/>
                <w:lang w:eastAsia="lt-LT"/>
              </w:rPr>
              <w:t xml:space="preserve"> </w:t>
            </w:r>
            <w:r w:rsidRPr="00A53BAF">
              <w:rPr>
                <w:bCs/>
                <w:szCs w:val="24"/>
                <w:lang w:eastAsia="lt-LT"/>
              </w:rPr>
              <w:t>atidėtos antro ketvirčio renginių viešinimui</w:t>
            </w:r>
            <w:r w:rsidR="00FB0692">
              <w:rPr>
                <w:bCs/>
                <w:szCs w:val="24"/>
                <w:lang w:eastAsia="lt-LT"/>
              </w:rPr>
              <w:t xml:space="preserve"> ir įstaigos reprezentavimui.</w:t>
            </w:r>
            <w:r w:rsidR="003E4D2C">
              <w:rPr>
                <w:bCs/>
                <w:szCs w:val="24"/>
                <w:lang w:eastAsia="lt-LT"/>
              </w:rPr>
              <w:t xml:space="preserve"> </w:t>
            </w:r>
            <w:r w:rsidR="00761C87">
              <w:rPr>
                <w:bCs/>
                <w:szCs w:val="24"/>
                <w:lang w:eastAsia="lt-LT"/>
              </w:rPr>
              <w:t>Kiti asignavimai nepanaudoti dėl paskutinę ketvirčio dieną susidariusių įsipar</w:t>
            </w:r>
            <w:r w:rsidR="00402F89">
              <w:rPr>
                <w:bCs/>
                <w:szCs w:val="24"/>
                <w:lang w:eastAsia="lt-LT"/>
              </w:rPr>
              <w:t>e</w:t>
            </w:r>
            <w:r w:rsidR="00761C87">
              <w:rPr>
                <w:bCs/>
                <w:szCs w:val="24"/>
                <w:lang w:eastAsia="lt-LT"/>
              </w:rPr>
              <w:t>igojimų, kurie bus apmokėti kitą ketvirtį</w:t>
            </w:r>
            <w:r w:rsidRPr="00A53BAF">
              <w:rPr>
                <w:bCs/>
                <w:szCs w:val="24"/>
                <w:lang w:eastAsia="lt-LT"/>
              </w:rPr>
              <w:t>.</w:t>
            </w:r>
          </w:p>
        </w:tc>
      </w:tr>
      <w:tr w:rsidR="0003181F" w14:paraId="0709B2B6" w14:textId="77777777" w:rsidTr="00912B72">
        <w:tc>
          <w:tcPr>
            <w:tcW w:w="2269" w:type="dxa"/>
            <w:vAlign w:val="center"/>
          </w:tcPr>
          <w:p w14:paraId="072136D6" w14:textId="7C0A02FF" w:rsidR="0003181F" w:rsidRPr="00C748AA" w:rsidRDefault="00FB0692" w:rsidP="00D83306">
            <w:pPr>
              <w:pStyle w:val="Sraopastraipa"/>
              <w:ind w:left="0"/>
              <w:jc w:val="center"/>
              <w:rPr>
                <w:bCs/>
                <w:szCs w:val="24"/>
                <w:lang w:eastAsia="lt-LT"/>
              </w:rPr>
            </w:pPr>
            <w:r>
              <w:rPr>
                <w:bCs/>
                <w:szCs w:val="24"/>
                <w:lang w:eastAsia="lt-LT"/>
              </w:rPr>
              <w:t>S</w:t>
            </w:r>
            <w:r w:rsidR="00912B72">
              <w:rPr>
                <w:bCs/>
                <w:szCs w:val="24"/>
                <w:lang w:eastAsia="lt-LT"/>
              </w:rPr>
              <w:t>, 1</w:t>
            </w:r>
          </w:p>
        </w:tc>
        <w:tc>
          <w:tcPr>
            <w:tcW w:w="7506" w:type="dxa"/>
          </w:tcPr>
          <w:p w14:paraId="20415FEC" w14:textId="26EA234B" w:rsidR="0003181F" w:rsidRPr="0024257A" w:rsidRDefault="00FB0692" w:rsidP="003C1A54">
            <w:pPr>
              <w:jc w:val="both"/>
              <w:rPr>
                <w:bCs/>
                <w:szCs w:val="24"/>
                <w:lang w:eastAsia="lt-LT"/>
              </w:rPr>
            </w:pPr>
            <w:r w:rsidRPr="00FB0692">
              <w:rPr>
                <w:bCs/>
                <w:szCs w:val="24"/>
                <w:lang w:eastAsia="lt-LT"/>
              </w:rPr>
              <w:t xml:space="preserve">Asignavimai </w:t>
            </w:r>
            <w:r>
              <w:rPr>
                <w:bCs/>
                <w:szCs w:val="24"/>
                <w:lang w:eastAsia="lt-LT"/>
              </w:rPr>
              <w:t xml:space="preserve">transporto ir </w:t>
            </w:r>
            <w:r w:rsidRPr="00FB0692">
              <w:rPr>
                <w:bCs/>
                <w:szCs w:val="24"/>
                <w:lang w:eastAsia="lt-LT"/>
              </w:rPr>
              <w:t>kitų prekių ir paslaugų</w:t>
            </w:r>
            <w:r>
              <w:rPr>
                <w:bCs/>
                <w:szCs w:val="24"/>
                <w:lang w:eastAsia="lt-LT"/>
              </w:rPr>
              <w:t xml:space="preserve"> </w:t>
            </w:r>
            <w:r w:rsidRPr="00FB0692">
              <w:rPr>
                <w:bCs/>
                <w:szCs w:val="24"/>
                <w:lang w:eastAsia="lt-LT"/>
              </w:rPr>
              <w:t xml:space="preserve">įsigijimui liko nepanaudoti dėl </w:t>
            </w:r>
            <w:r>
              <w:rPr>
                <w:bCs/>
                <w:szCs w:val="24"/>
                <w:lang w:eastAsia="lt-LT"/>
              </w:rPr>
              <w:t>planuojamų pirkimų antrą ketvirtį.</w:t>
            </w:r>
          </w:p>
        </w:tc>
      </w:tr>
      <w:tr w:rsidR="0003181F" w14:paraId="63FCD32E" w14:textId="77777777" w:rsidTr="00912B72">
        <w:tc>
          <w:tcPr>
            <w:tcW w:w="2269" w:type="dxa"/>
            <w:vAlign w:val="center"/>
          </w:tcPr>
          <w:p w14:paraId="1A1998A8" w14:textId="373FBA6D" w:rsidR="0003181F" w:rsidRPr="00C748AA" w:rsidRDefault="00FB0692" w:rsidP="00D83306">
            <w:pPr>
              <w:pStyle w:val="Sraopastraipa"/>
              <w:ind w:left="0"/>
              <w:jc w:val="center"/>
              <w:rPr>
                <w:bCs/>
                <w:szCs w:val="24"/>
                <w:lang w:eastAsia="lt-LT"/>
              </w:rPr>
            </w:pPr>
            <w:r>
              <w:rPr>
                <w:bCs/>
                <w:szCs w:val="24"/>
                <w:lang w:eastAsia="lt-LT"/>
              </w:rPr>
              <w:t>U</w:t>
            </w:r>
            <w:r w:rsidR="00912B72">
              <w:rPr>
                <w:bCs/>
                <w:szCs w:val="24"/>
                <w:lang w:eastAsia="lt-LT"/>
              </w:rPr>
              <w:t>, 1</w:t>
            </w:r>
          </w:p>
        </w:tc>
        <w:tc>
          <w:tcPr>
            <w:tcW w:w="7506" w:type="dxa"/>
          </w:tcPr>
          <w:p w14:paraId="630222C5" w14:textId="233BA9B9" w:rsidR="0003181F" w:rsidRPr="0024257A" w:rsidRDefault="00FB0692" w:rsidP="003C1A54">
            <w:pPr>
              <w:jc w:val="both"/>
              <w:rPr>
                <w:bCs/>
                <w:szCs w:val="24"/>
                <w:lang w:eastAsia="lt-LT"/>
              </w:rPr>
            </w:pPr>
            <w:r w:rsidRPr="00FB0692">
              <w:rPr>
                <w:bCs/>
                <w:szCs w:val="24"/>
                <w:lang w:eastAsia="lt-LT"/>
              </w:rPr>
              <w:t xml:space="preserve">Asignavimai kitoms prekėms ir paslaugoms nepanaudoti </w:t>
            </w:r>
            <w:r w:rsidR="00761C87" w:rsidRPr="00761C87">
              <w:rPr>
                <w:bCs/>
                <w:szCs w:val="24"/>
                <w:lang w:eastAsia="lt-LT"/>
              </w:rPr>
              <w:t>dėl paskutinę ketvirčio dieną susidariusių įsipar</w:t>
            </w:r>
            <w:r w:rsidR="00402F89">
              <w:rPr>
                <w:bCs/>
                <w:szCs w:val="24"/>
                <w:lang w:eastAsia="lt-LT"/>
              </w:rPr>
              <w:t>e</w:t>
            </w:r>
            <w:r w:rsidR="00761C87" w:rsidRPr="00761C87">
              <w:rPr>
                <w:bCs/>
                <w:szCs w:val="24"/>
                <w:lang w:eastAsia="lt-LT"/>
              </w:rPr>
              <w:t>igojimų</w:t>
            </w:r>
            <w:r w:rsidR="00761C87">
              <w:t xml:space="preserve"> už </w:t>
            </w:r>
            <w:r w:rsidR="00761C87" w:rsidRPr="00761C87">
              <w:rPr>
                <w:bCs/>
                <w:szCs w:val="24"/>
                <w:lang w:eastAsia="lt-LT"/>
              </w:rPr>
              <w:t>prekes ir paslaugas NVŠ programų vykdymui, kurie bus apmokėti kitą ketvirtį.</w:t>
            </w:r>
          </w:p>
        </w:tc>
      </w:tr>
    </w:tbl>
    <w:p w14:paraId="3A7B23F4" w14:textId="77777777" w:rsidR="00FB0692" w:rsidRDefault="00FB0692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</w:p>
    <w:p w14:paraId="4588F2B3" w14:textId="77777777" w:rsidR="00CF7256" w:rsidRDefault="00CF7256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</w:p>
    <w:p w14:paraId="29040DF9" w14:textId="1747D9CC" w:rsidR="00481AAF" w:rsidRDefault="00000000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V SKYRIUS</w:t>
      </w:r>
    </w:p>
    <w:p w14:paraId="480670AA" w14:textId="3C054267" w:rsidR="00481AAF" w:rsidRDefault="00000000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KITA INFORMACIJA</w:t>
      </w:r>
    </w:p>
    <w:p w14:paraId="50133016" w14:textId="77777777" w:rsidR="00481AAF" w:rsidRDefault="00481AAF" w:rsidP="003D6956">
      <w:pPr>
        <w:tabs>
          <w:tab w:val="left" w:pos="540"/>
        </w:tabs>
        <w:spacing w:line="360" w:lineRule="auto"/>
        <w:jc w:val="both"/>
        <w:rPr>
          <w:szCs w:val="24"/>
          <w:lang w:eastAsia="lt-LT"/>
        </w:rPr>
      </w:pPr>
    </w:p>
    <w:p w14:paraId="6E35413C" w14:textId="6E2D34E2" w:rsidR="00554236" w:rsidRPr="00E079FA" w:rsidRDefault="00E2511C" w:rsidP="00E2511C">
      <w:pPr>
        <w:tabs>
          <w:tab w:val="left" w:pos="540"/>
          <w:tab w:val="left" w:pos="851"/>
        </w:tabs>
        <w:spacing w:line="360" w:lineRule="auto"/>
        <w:ind w:firstLine="567"/>
        <w:jc w:val="both"/>
        <w:rPr>
          <w:caps/>
          <w:szCs w:val="24"/>
          <w:lang w:eastAsia="lt-LT"/>
        </w:rPr>
      </w:pPr>
      <w:r>
        <w:rPr>
          <w:szCs w:val="24"/>
          <w:lang w:eastAsia="lt-LT"/>
        </w:rPr>
        <w:tab/>
      </w:r>
      <w:r w:rsidR="00554236" w:rsidRPr="00E079FA">
        <w:rPr>
          <w:szCs w:val="24"/>
          <w:lang w:eastAsia="lt-LT"/>
        </w:rPr>
        <w:t xml:space="preserve">Ataskaitinio laikotarpio pabaigoje likusių mokėtinų sumų, kurių išmokėjimo terminas yra suėjęs </w:t>
      </w:r>
      <w:r w:rsidR="00554236" w:rsidRPr="00AF2706">
        <w:rPr>
          <w:szCs w:val="24"/>
          <w:lang w:eastAsia="lt-LT"/>
        </w:rPr>
        <w:t>nėra.</w:t>
      </w:r>
    </w:p>
    <w:p w14:paraId="5B129D43" w14:textId="5752AFB8" w:rsidR="002523C1" w:rsidRPr="00AF2706" w:rsidRDefault="00E2511C" w:rsidP="003D6956">
      <w:pPr>
        <w:tabs>
          <w:tab w:val="left" w:pos="540"/>
          <w:tab w:val="left" w:pos="851"/>
        </w:tabs>
        <w:spacing w:line="360" w:lineRule="auto"/>
        <w:ind w:firstLine="567"/>
        <w:jc w:val="both"/>
        <w:rPr>
          <w:szCs w:val="24"/>
          <w:lang w:eastAsia="lt-LT"/>
        </w:rPr>
      </w:pPr>
      <w:r>
        <w:rPr>
          <w:szCs w:val="24"/>
          <w:lang w:eastAsia="lt-LT"/>
        </w:rPr>
        <w:tab/>
      </w:r>
      <w:r w:rsidR="002523C1" w:rsidRPr="00E079FA">
        <w:rPr>
          <w:szCs w:val="24"/>
          <w:lang w:eastAsia="lt-LT"/>
        </w:rPr>
        <w:t xml:space="preserve">Biudžetinių lėšų sąskaitoje metų pradžioje ir ataskaitinio laikotarpio pabaigoje lėšų likučio </w:t>
      </w:r>
      <w:r w:rsidR="002523C1" w:rsidRPr="00AF2706">
        <w:rPr>
          <w:szCs w:val="24"/>
          <w:lang w:eastAsia="lt-LT"/>
        </w:rPr>
        <w:t>nebuvo.</w:t>
      </w:r>
    </w:p>
    <w:p w14:paraId="1403D9EF" w14:textId="1A2C1C28" w:rsidR="00481AAF" w:rsidRPr="00E079FA" w:rsidRDefault="00E2511C" w:rsidP="003D6956">
      <w:pPr>
        <w:tabs>
          <w:tab w:val="left" w:pos="540"/>
          <w:tab w:val="left" w:pos="851"/>
        </w:tabs>
        <w:spacing w:line="360" w:lineRule="auto"/>
        <w:ind w:firstLine="567"/>
        <w:jc w:val="both"/>
        <w:rPr>
          <w:szCs w:val="24"/>
          <w:lang w:eastAsia="lt-LT"/>
        </w:rPr>
      </w:pPr>
      <w:r>
        <w:rPr>
          <w:szCs w:val="24"/>
          <w:lang w:eastAsia="lt-LT"/>
        </w:rPr>
        <w:tab/>
      </w:r>
      <w:r w:rsidR="002523C1" w:rsidRPr="00E079FA">
        <w:rPr>
          <w:szCs w:val="24"/>
          <w:lang w:eastAsia="lt-LT"/>
        </w:rPr>
        <w:t xml:space="preserve">Praėjusių metų nepanaudotų lėšų likučio </w:t>
      </w:r>
      <w:r w:rsidR="002523C1" w:rsidRPr="00AF2706">
        <w:rPr>
          <w:szCs w:val="24"/>
          <w:lang w:eastAsia="lt-LT"/>
        </w:rPr>
        <w:t>nebuvo.</w:t>
      </w:r>
    </w:p>
    <w:p w14:paraId="72CC68E2" w14:textId="2940FD1B" w:rsidR="00481AAF" w:rsidRPr="00AF2706" w:rsidRDefault="00E2511C" w:rsidP="003D6956">
      <w:pPr>
        <w:tabs>
          <w:tab w:val="left" w:pos="540"/>
          <w:tab w:val="left" w:pos="851"/>
        </w:tabs>
        <w:spacing w:line="360" w:lineRule="auto"/>
        <w:ind w:firstLine="567"/>
        <w:jc w:val="both"/>
        <w:rPr>
          <w:szCs w:val="24"/>
          <w:lang w:eastAsia="lt-LT"/>
        </w:rPr>
      </w:pPr>
      <w:r>
        <w:rPr>
          <w:szCs w:val="24"/>
          <w:lang w:eastAsia="lt-LT"/>
        </w:rPr>
        <w:tab/>
      </w:r>
      <w:r w:rsidR="002523C1" w:rsidRPr="00E079FA">
        <w:rPr>
          <w:szCs w:val="24"/>
          <w:lang w:eastAsia="lt-LT"/>
        </w:rPr>
        <w:t xml:space="preserve">Iš ES fondų ir (arba) kitos tarptautinės finansinės paramos lėšų bendrai finansuojamų  projektų  neplanuotų netinkamų finansuoti ES fondų ir (arba) kitos tarptautinės finansinės paramos lėšų  išlaidų </w:t>
      </w:r>
      <w:r w:rsidR="002523C1" w:rsidRPr="00AF2706">
        <w:rPr>
          <w:szCs w:val="24"/>
          <w:lang w:eastAsia="lt-LT"/>
        </w:rPr>
        <w:t>nebuvo.</w:t>
      </w:r>
    </w:p>
    <w:p w14:paraId="16953DA9" w14:textId="77777777" w:rsidR="001230AC" w:rsidRDefault="001230AC" w:rsidP="003D6956">
      <w:pPr>
        <w:tabs>
          <w:tab w:val="left" w:pos="540"/>
          <w:tab w:val="left" w:pos="851"/>
        </w:tabs>
        <w:spacing w:line="360" w:lineRule="auto"/>
        <w:ind w:firstLine="567"/>
        <w:jc w:val="both"/>
        <w:rPr>
          <w:i/>
          <w:iCs/>
          <w:color w:val="A6A6A6"/>
          <w:szCs w:val="24"/>
          <w:lang w:eastAsia="lt-LT"/>
        </w:rPr>
      </w:pPr>
    </w:p>
    <w:p w14:paraId="6F87C972" w14:textId="77777777" w:rsidR="00481AAF" w:rsidRDefault="00481AAF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08C91DB1" w14:textId="77777777" w:rsidR="00481AAF" w:rsidRDefault="00481AAF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2684C3AD" w14:textId="7A919720" w:rsidR="00481AAF" w:rsidRPr="00AF2706" w:rsidRDefault="00617671">
      <w:pPr>
        <w:tabs>
          <w:tab w:val="left" w:pos="851"/>
        </w:tabs>
        <w:jc w:val="both"/>
        <w:rPr>
          <w:caps/>
          <w:szCs w:val="24"/>
          <w:u w:val="single"/>
          <w:lang w:eastAsia="lt-LT"/>
        </w:rPr>
      </w:pPr>
      <w:r>
        <w:rPr>
          <w:szCs w:val="24"/>
          <w:lang w:eastAsia="lt-LT"/>
        </w:rPr>
        <w:t>Direktorius</w:t>
      </w:r>
      <w:r>
        <w:rPr>
          <w:caps/>
          <w:szCs w:val="24"/>
          <w:lang w:eastAsia="lt-LT"/>
        </w:rPr>
        <w:tab/>
      </w:r>
      <w:r>
        <w:rPr>
          <w:caps/>
          <w:szCs w:val="24"/>
          <w:lang w:eastAsia="lt-LT"/>
        </w:rPr>
        <w:tab/>
        <w:t xml:space="preserve"> </w:t>
      </w:r>
      <w:r w:rsidR="00AF2706">
        <w:rPr>
          <w:caps/>
          <w:szCs w:val="24"/>
          <w:lang w:eastAsia="lt-LT"/>
        </w:rPr>
        <w:t xml:space="preserve">           </w:t>
      </w:r>
      <w:r>
        <w:rPr>
          <w:caps/>
          <w:szCs w:val="24"/>
          <w:lang w:eastAsia="lt-LT"/>
        </w:rPr>
        <w:t xml:space="preserve">  </w:t>
      </w:r>
      <w:r w:rsidR="00AF2706">
        <w:rPr>
          <w:caps/>
          <w:szCs w:val="24"/>
          <w:lang w:eastAsia="lt-LT"/>
        </w:rPr>
        <w:t xml:space="preserve">              </w:t>
      </w:r>
      <w:r>
        <w:rPr>
          <w:caps/>
          <w:szCs w:val="24"/>
          <w:lang w:eastAsia="lt-LT"/>
        </w:rPr>
        <w:t xml:space="preserve">  </w:t>
      </w:r>
      <w:r w:rsidR="00AF2706">
        <w:rPr>
          <w:caps/>
          <w:szCs w:val="24"/>
          <w:lang w:eastAsia="lt-LT"/>
        </w:rPr>
        <w:t xml:space="preserve"> </w:t>
      </w:r>
      <w:r>
        <w:rPr>
          <w:caps/>
          <w:szCs w:val="24"/>
          <w:lang w:eastAsia="lt-LT"/>
        </w:rPr>
        <w:t xml:space="preserve">   _____________</w:t>
      </w:r>
      <w:r>
        <w:rPr>
          <w:caps/>
          <w:szCs w:val="24"/>
          <w:lang w:eastAsia="lt-LT"/>
        </w:rPr>
        <w:tab/>
      </w:r>
      <w:r w:rsidR="0020450A">
        <w:rPr>
          <w:caps/>
          <w:szCs w:val="24"/>
          <w:lang w:eastAsia="lt-LT"/>
        </w:rPr>
        <w:t xml:space="preserve">   </w:t>
      </w:r>
      <w:r w:rsidR="00AF2706">
        <w:rPr>
          <w:caps/>
          <w:szCs w:val="24"/>
          <w:lang w:eastAsia="lt-LT"/>
        </w:rPr>
        <w:t xml:space="preserve">  </w:t>
      </w:r>
      <w:r w:rsidR="00761C87">
        <w:rPr>
          <w:caps/>
          <w:szCs w:val="24"/>
          <w:lang w:eastAsia="lt-LT"/>
        </w:rPr>
        <w:t xml:space="preserve"> </w:t>
      </w:r>
      <w:r w:rsidR="00AF2706">
        <w:rPr>
          <w:caps/>
          <w:szCs w:val="24"/>
          <w:lang w:eastAsia="lt-LT"/>
        </w:rPr>
        <w:t xml:space="preserve">  </w:t>
      </w:r>
      <w:r w:rsidR="0020450A">
        <w:rPr>
          <w:caps/>
          <w:szCs w:val="24"/>
          <w:lang w:eastAsia="lt-LT"/>
        </w:rPr>
        <w:t xml:space="preserve">    </w:t>
      </w:r>
      <w:r w:rsidR="00761C87">
        <w:rPr>
          <w:szCs w:val="24"/>
          <w:u w:val="single"/>
          <w:lang w:eastAsia="lt-LT"/>
        </w:rPr>
        <w:t>AlgirdasVenckus</w:t>
      </w:r>
    </w:p>
    <w:p w14:paraId="4E539C6A" w14:textId="32B155B3" w:rsidR="00481AAF" w:rsidRDefault="00AF2706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>
        <w:rPr>
          <w:sz w:val="20"/>
          <w:lang w:eastAsia="lt-LT"/>
        </w:rPr>
        <w:t xml:space="preserve">                        (parašas)</w:t>
      </w:r>
      <w:r>
        <w:rPr>
          <w:sz w:val="20"/>
          <w:lang w:eastAsia="lt-LT"/>
        </w:rPr>
        <w:tab/>
      </w:r>
      <w:r w:rsidR="0020450A">
        <w:rPr>
          <w:sz w:val="20"/>
          <w:lang w:eastAsia="lt-LT"/>
        </w:rPr>
        <w:t xml:space="preserve">            </w:t>
      </w:r>
      <w:r>
        <w:rPr>
          <w:sz w:val="20"/>
          <w:lang w:eastAsia="lt-LT"/>
        </w:rPr>
        <w:t xml:space="preserve">      (vardas ir pavardė)</w:t>
      </w:r>
    </w:p>
    <w:p w14:paraId="78A45CCE" w14:textId="77777777" w:rsidR="00481AAF" w:rsidRDefault="00481AAF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548943EB" w14:textId="51FCBA5A" w:rsidR="00481AAF" w:rsidRDefault="00617671">
      <w:pPr>
        <w:tabs>
          <w:tab w:val="left" w:pos="851"/>
        </w:tabs>
        <w:jc w:val="both"/>
        <w:rPr>
          <w:caps/>
          <w:szCs w:val="24"/>
          <w:lang w:eastAsia="lt-LT"/>
        </w:rPr>
      </w:pPr>
      <w:r>
        <w:rPr>
          <w:szCs w:val="24"/>
          <w:lang w:eastAsia="lt-LT"/>
        </w:rPr>
        <w:t xml:space="preserve">Savivaldybės įstaigų apskaitos tarnybos vedėja    </w:t>
      </w:r>
      <w:r>
        <w:rPr>
          <w:caps/>
          <w:szCs w:val="24"/>
          <w:lang w:eastAsia="lt-LT"/>
        </w:rPr>
        <w:t xml:space="preserve">_____________       </w:t>
      </w:r>
      <w:r w:rsidR="0020450A">
        <w:rPr>
          <w:caps/>
          <w:szCs w:val="24"/>
          <w:lang w:eastAsia="lt-LT"/>
        </w:rPr>
        <w:t xml:space="preserve">      </w:t>
      </w:r>
      <w:r>
        <w:rPr>
          <w:caps/>
          <w:szCs w:val="24"/>
          <w:lang w:eastAsia="lt-LT"/>
        </w:rPr>
        <w:t xml:space="preserve">  </w:t>
      </w:r>
      <w:r w:rsidR="0020450A">
        <w:rPr>
          <w:szCs w:val="24"/>
          <w:u w:val="single"/>
          <w:lang w:eastAsia="lt-LT"/>
        </w:rPr>
        <w:t>Jolanta Balaišienė</w:t>
      </w:r>
    </w:p>
    <w:p w14:paraId="30FF7C98" w14:textId="6785DF17" w:rsidR="00481AAF" w:rsidRDefault="00617671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>
        <w:rPr>
          <w:sz w:val="20"/>
          <w:lang w:eastAsia="lt-LT"/>
        </w:rPr>
        <w:t xml:space="preserve">                  </w:t>
      </w:r>
      <w:r w:rsidR="0020450A">
        <w:rPr>
          <w:sz w:val="20"/>
          <w:lang w:eastAsia="lt-LT"/>
        </w:rPr>
        <w:t xml:space="preserve"> </w:t>
      </w:r>
      <w:r>
        <w:rPr>
          <w:sz w:val="20"/>
          <w:lang w:eastAsia="lt-LT"/>
        </w:rPr>
        <w:t xml:space="preserve">        (parašas)                               (vardas ir pavardė)</w:t>
      </w:r>
    </w:p>
    <w:p w14:paraId="545B8E1D" w14:textId="77777777" w:rsidR="00481AAF" w:rsidRDefault="00481AAF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41586C9B" w14:textId="77777777" w:rsidR="00481AAF" w:rsidRDefault="00000000">
      <w:pPr>
        <w:tabs>
          <w:tab w:val="left" w:pos="851"/>
        </w:tabs>
        <w:jc w:val="center"/>
        <w:rPr>
          <w:caps/>
          <w:szCs w:val="24"/>
          <w:lang w:eastAsia="lt-LT"/>
        </w:rPr>
      </w:pPr>
      <w:r>
        <w:rPr>
          <w:caps/>
          <w:szCs w:val="24"/>
          <w:lang w:eastAsia="lt-LT"/>
        </w:rPr>
        <w:t>__________________</w:t>
      </w:r>
    </w:p>
    <w:p w14:paraId="7950ABA7" w14:textId="77777777" w:rsidR="00C659F3" w:rsidRDefault="00C659F3">
      <w:pPr>
        <w:tabs>
          <w:tab w:val="left" w:pos="851"/>
        </w:tabs>
        <w:jc w:val="center"/>
        <w:rPr>
          <w:caps/>
          <w:szCs w:val="24"/>
          <w:lang w:eastAsia="lt-LT"/>
        </w:rPr>
      </w:pPr>
    </w:p>
    <w:sectPr w:rsidR="00C659F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DEC5C" w14:textId="77777777" w:rsidR="007575C6" w:rsidRDefault="007575C6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14:paraId="54FE528A" w14:textId="77777777" w:rsidR="007575C6" w:rsidRDefault="007575C6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4D0A4" w14:textId="77777777" w:rsidR="00481AAF" w:rsidRDefault="00481AAF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4B915" w14:textId="77777777" w:rsidR="00481AAF" w:rsidRDefault="00481AAF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EF1CC" w14:textId="77777777" w:rsidR="00481AAF" w:rsidRDefault="00481AAF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BEDCD" w14:textId="77777777" w:rsidR="007575C6" w:rsidRDefault="007575C6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14:paraId="04DAA776" w14:textId="77777777" w:rsidR="007575C6" w:rsidRDefault="007575C6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9AE3D" w14:textId="77777777" w:rsidR="00481AAF" w:rsidRDefault="00000000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14:paraId="4A7E29E2" w14:textId="77777777" w:rsidR="00481AAF" w:rsidRDefault="00481AAF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D89A3" w14:textId="77777777" w:rsidR="00481AAF" w:rsidRDefault="00000000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>
      <w:rPr>
        <w:color w:val="000000"/>
        <w:szCs w:val="24"/>
        <w:lang w:eastAsia="lt-LT"/>
      </w:rPr>
      <w:t>2</w:t>
    </w:r>
    <w:r>
      <w:rPr>
        <w:color w:val="000000"/>
        <w:szCs w:val="24"/>
        <w:lang w:eastAsia="lt-LT"/>
      </w:rPr>
      <w:fldChar w:fldCharType="end"/>
    </w:r>
  </w:p>
  <w:p w14:paraId="0205F43B" w14:textId="77777777" w:rsidR="00481AAF" w:rsidRDefault="00481AAF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912BF" w14:textId="77777777" w:rsidR="00481AAF" w:rsidRDefault="00481AAF">
    <w:pPr>
      <w:tabs>
        <w:tab w:val="center" w:pos="4986"/>
        <w:tab w:val="right" w:pos="9972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35A"/>
    <w:rsid w:val="0003181F"/>
    <w:rsid w:val="00084455"/>
    <w:rsid w:val="000A2C30"/>
    <w:rsid w:val="000A4D28"/>
    <w:rsid w:val="000C140A"/>
    <w:rsid w:val="000E6320"/>
    <w:rsid w:val="001230AC"/>
    <w:rsid w:val="00123E3F"/>
    <w:rsid w:val="00137F25"/>
    <w:rsid w:val="001544C7"/>
    <w:rsid w:val="00187AE6"/>
    <w:rsid w:val="001D6B0D"/>
    <w:rsid w:val="001F0149"/>
    <w:rsid w:val="001F0ACC"/>
    <w:rsid w:val="001F7519"/>
    <w:rsid w:val="0020450A"/>
    <w:rsid w:val="0021039F"/>
    <w:rsid w:val="00215186"/>
    <w:rsid w:val="00223877"/>
    <w:rsid w:val="002523C1"/>
    <w:rsid w:val="002539B5"/>
    <w:rsid w:val="002740EF"/>
    <w:rsid w:val="00290B61"/>
    <w:rsid w:val="002C26FC"/>
    <w:rsid w:val="002C7368"/>
    <w:rsid w:val="002E0329"/>
    <w:rsid w:val="002E1C6F"/>
    <w:rsid w:val="002E23E2"/>
    <w:rsid w:val="002F3878"/>
    <w:rsid w:val="00382268"/>
    <w:rsid w:val="003B59B3"/>
    <w:rsid w:val="003C1A54"/>
    <w:rsid w:val="003D6956"/>
    <w:rsid w:val="003E4D2C"/>
    <w:rsid w:val="003F487A"/>
    <w:rsid w:val="00402F89"/>
    <w:rsid w:val="004045E8"/>
    <w:rsid w:val="00481AAF"/>
    <w:rsid w:val="004C7A51"/>
    <w:rsid w:val="004D5E8C"/>
    <w:rsid w:val="004F1084"/>
    <w:rsid w:val="004F326A"/>
    <w:rsid w:val="005137FC"/>
    <w:rsid w:val="0052502B"/>
    <w:rsid w:val="0053716E"/>
    <w:rsid w:val="00554236"/>
    <w:rsid w:val="005A22F0"/>
    <w:rsid w:val="005C5D77"/>
    <w:rsid w:val="00617671"/>
    <w:rsid w:val="006B111B"/>
    <w:rsid w:val="007575C6"/>
    <w:rsid w:val="00761C87"/>
    <w:rsid w:val="007C6C24"/>
    <w:rsid w:val="007E43B6"/>
    <w:rsid w:val="00806DF0"/>
    <w:rsid w:val="00835F96"/>
    <w:rsid w:val="00855FCE"/>
    <w:rsid w:val="008B3314"/>
    <w:rsid w:val="008F1A3C"/>
    <w:rsid w:val="00912B72"/>
    <w:rsid w:val="0093799D"/>
    <w:rsid w:val="00942CA0"/>
    <w:rsid w:val="00957B99"/>
    <w:rsid w:val="009672E4"/>
    <w:rsid w:val="00983D96"/>
    <w:rsid w:val="009D2193"/>
    <w:rsid w:val="00A271EE"/>
    <w:rsid w:val="00A53BAF"/>
    <w:rsid w:val="00AE3143"/>
    <w:rsid w:val="00AF2706"/>
    <w:rsid w:val="00B01FFC"/>
    <w:rsid w:val="00B14AB5"/>
    <w:rsid w:val="00B327FC"/>
    <w:rsid w:val="00B52D35"/>
    <w:rsid w:val="00B746BE"/>
    <w:rsid w:val="00BB3E57"/>
    <w:rsid w:val="00BC1F74"/>
    <w:rsid w:val="00BC47DF"/>
    <w:rsid w:val="00BD751F"/>
    <w:rsid w:val="00C539BB"/>
    <w:rsid w:val="00C659F3"/>
    <w:rsid w:val="00CB70D3"/>
    <w:rsid w:val="00CF7256"/>
    <w:rsid w:val="00D0673A"/>
    <w:rsid w:val="00D06ADD"/>
    <w:rsid w:val="00D142EE"/>
    <w:rsid w:val="00D1435A"/>
    <w:rsid w:val="00D4514C"/>
    <w:rsid w:val="00DB7BEE"/>
    <w:rsid w:val="00DD36DD"/>
    <w:rsid w:val="00E079FA"/>
    <w:rsid w:val="00E07C61"/>
    <w:rsid w:val="00E148CD"/>
    <w:rsid w:val="00E2511C"/>
    <w:rsid w:val="00E34DAA"/>
    <w:rsid w:val="00E362D3"/>
    <w:rsid w:val="00E41392"/>
    <w:rsid w:val="00E54FE0"/>
    <w:rsid w:val="00E64929"/>
    <w:rsid w:val="00E677B3"/>
    <w:rsid w:val="00E95548"/>
    <w:rsid w:val="00EA69E2"/>
    <w:rsid w:val="00EB2C10"/>
    <w:rsid w:val="00EB3AC1"/>
    <w:rsid w:val="00EB3D52"/>
    <w:rsid w:val="00EB464B"/>
    <w:rsid w:val="00EE25EC"/>
    <w:rsid w:val="00F0039F"/>
    <w:rsid w:val="00F14238"/>
    <w:rsid w:val="00F54C55"/>
    <w:rsid w:val="00F74EAA"/>
    <w:rsid w:val="00F940B7"/>
    <w:rsid w:val="00FA666C"/>
    <w:rsid w:val="00FB0692"/>
    <w:rsid w:val="00FD0626"/>
    <w:rsid w:val="00FF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F1FACEB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8F1A3C"/>
    <w:pPr>
      <w:spacing w:line="360" w:lineRule="auto"/>
      <w:jc w:val="both"/>
    </w:pPr>
    <w:rPr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8F1A3C"/>
    <w:rPr>
      <w:szCs w:val="24"/>
    </w:rPr>
  </w:style>
  <w:style w:type="table" w:styleId="Lentelstinklelis">
    <w:name w:val="Table Grid"/>
    <w:basedOn w:val="prastojilentel"/>
    <w:rsid w:val="00F940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rsid w:val="000318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FB4D4-3210-4BBD-ADD2-2B54395A9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747</Words>
  <Characters>4263</Characters>
  <Application>Microsoft Office Word</Application>
  <DocSecurity>0</DocSecurity>
  <Lines>35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LR FM</Company>
  <LinksUpToDate>false</LinksUpToDate>
  <CharactersWithSpaces>5001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</dc:creator>
  <cp:lastModifiedBy>Diana Silevičienė</cp:lastModifiedBy>
  <cp:revision>4</cp:revision>
  <cp:lastPrinted>2025-04-07T10:05:00Z</cp:lastPrinted>
  <dcterms:created xsi:type="dcterms:W3CDTF">2025-04-10T14:43:00Z</dcterms:created>
  <dcterms:modified xsi:type="dcterms:W3CDTF">2025-04-11T09:54:00Z</dcterms:modified>
</cp:coreProperties>
</file>